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102"/>
          <w:sz w:val="52"/>
          <w:szCs w:val="52"/>
          <w:lang w:eastAsia="zh-CN"/>
        </w:rPr>
      </w:pPr>
      <w:r>
        <w:rPr>
          <w:spacing w:val="10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648970</wp:posOffset>
                </wp:positionV>
                <wp:extent cx="5114925" cy="19050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79830" y="1868170"/>
                          <a:ext cx="51149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.15pt;margin-top:51.1pt;height:1.5pt;width:402.75pt;z-index:251658240;mso-width-relative:page;mso-height-relative:page;" filled="f" stroked="t" coordsize="21600,21600" o:gfxdata="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byMp91QAA&#10;AAkBAAAPAAAAAAAAAAEAIAAAACIAAABkcnMvZG93bnJldi54bWxQSwECFAAUAAAACACHTuJAZBjc&#10;wOgBAACLAwAADgAAAAAAAAABACAAAAAkAQAAZHJzL2Uyb0RvYy54bWxQSwUGAAAAAAYABgBZAQAA&#10;fgUAAAAA&#10;">
                <v:fill on="f" focussize="0,0"/>
                <v:stroke weight="0.5pt" color="#ED7D31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102"/>
          <w:sz w:val="52"/>
          <w:szCs w:val="52"/>
          <w:lang w:eastAsia="zh-CN"/>
        </w:rPr>
        <w:t>新乡市农业农村局文明办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bdr w:val="none" w:color="auto" w:sz="0" w:space="0"/>
        </w:rPr>
        <w:t>干部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bdr w:val="none" w:color="auto" w:sz="0" w:space="0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bdr w:val="none" w:color="auto" w:sz="0" w:space="0"/>
        </w:rPr>
        <w:t>带头开展移风易俗弘扬时代新风倡议书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495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全局干部职工：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党的十九大报告中明确提出要：“开展移风易俗、弘扬时代新风行动，抵制腐朽落后文化侵蚀。”为深入贯彻落实党的十九大精神，破除陈规陋习，净化社会风气，树立文明新风，现向全局干部职工发出倡议：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一、婚事新办，仪式从简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干部职工本人或子女婚娶，带头选择集体婚礼、植树婚礼，或“爱心”婚礼等新型婚礼。不得大操大办，包括化整为零变相大操大办。除直系亲属外，不得通知下属、管理和服务对象以及与本人行使职权有关的单位、企业和个人参加及变相收受礼金。严禁使用公款、公物、公车等公共资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二、厚养薄葬，丧事简办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带头孝老敬老。丧事从简，不大摆宴席，不违规收受礼金，不抛撒焚烧冥币，不燃放鞭炮。不得使用豪华丧葬用品、建豪华坟墓，倡行树葬、花葬、等生态安葬方式。文明低碳祭扫，倡行鲜花祭奠、植树祭奠、网络祭祀等绿色生态方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三、喜事小办，或者不办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。带头反对喜事大操大办，提倡小办或不办。满月、周岁、乔迁、开业、店庆、祝寿、升学、参军等喜庆事宜，倡导以一束鲜花、一句问候、一条信息等方式表达贺意。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四、杜绝奢华，办事从俭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。办理婚丧喜庆事宜应尚俭戒奢，杜绝比阔炫富、铺张浪费。严禁大摆筵席、豪华车队、天价彩礼等奢华行为。必须宴请的，应当菜量适中、酒水适当，避免奢侈浪费。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五、摒弃低俗，恶俗禁办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。带头摒弃低俗庸俗媚俗行为，反对过度“闹喜”等恶俗陋习，杜绝各类封建迷信活动。严禁红白喜事妨碍公共秩序、危害公共安全、侵害他人合法权益和污染环境等行为。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六、主动报备，守纪践诺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。自觉遵守中国共产党廉洁自律准则，严守纪律规矩。办理婚丧喜庆相关事宜，应按照有关规定，及时主动报备。自我约束、信守承诺，严禁办而不报。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七、示范带动，引领新风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。带头讲文明、树新风，积极参加学雷锋志愿服务等各类公益活动，严禁参加讲排场、比阔气的人情宴。坚持原则，敢于担当，勇于同不良风气作斗争。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八、情趣高尚，健康生活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。远离酒桌牌桌，严禁涉黄涉毒涉赌。崇尚科学、反对愚昧，讲究卫生、克服陋习。保持文明健康生活理念，养成积极向上的生活方式和生活习惯。慎重交友，净化朋友圈，自觉提升思想道德境界。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局干部职工，让我们立刻行动起来，从自己做起，从现在做起，牢固树立节约光荣、浪费可耻的思想观念，坚决反对铺张浪费、反对婚丧喜庆事宜大操大办、反对封建迷信，自觉抵制腐朽落后文化侵蚀，以优良党风政风推动三农工作再上新台阶，为我市推进乡村振兴战略实施提供强大精神动力和丰润道德滋养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F7511"/>
    <w:rsid w:val="529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news_meta"/>
    <w:basedOn w:val="5"/>
    <w:uiPriority w:val="0"/>
  </w:style>
  <w:style w:type="character" w:customStyle="1" w:styleId="10">
    <w:name w:val="pubdate-day"/>
    <w:basedOn w:val="5"/>
    <w:uiPriority w:val="0"/>
    <w:rPr>
      <w:shd w:val="clear" w:fill="F2F2F2"/>
    </w:rPr>
  </w:style>
  <w:style w:type="character" w:customStyle="1" w:styleId="11">
    <w:name w:val="pubdate-month"/>
    <w:basedOn w:val="5"/>
    <w:uiPriority w:val="0"/>
    <w:rPr>
      <w:color w:val="FFFFFF"/>
      <w:sz w:val="24"/>
      <w:szCs w:val="24"/>
      <w:shd w:val="clear" w:fill="CC0000"/>
    </w:rPr>
  </w:style>
  <w:style w:type="character" w:customStyle="1" w:styleId="12">
    <w:name w:val="item-name"/>
    <w:basedOn w:val="5"/>
    <w:uiPriority w:val="0"/>
    <w:rPr>
      <w:bdr w:val="none" w:color="auto" w:sz="0" w:space="0"/>
    </w:rPr>
  </w:style>
  <w:style w:type="character" w:customStyle="1" w:styleId="13">
    <w:name w:val="item-name1"/>
    <w:basedOn w:val="5"/>
    <w:uiPriority w:val="0"/>
    <w:rPr>
      <w:bdr w:val="none" w:color="auto" w:sz="0" w:space="0"/>
    </w:rPr>
  </w:style>
  <w:style w:type="character" w:customStyle="1" w:styleId="14">
    <w:name w:val="item-name2"/>
    <w:basedOn w:val="5"/>
    <w:uiPriority w:val="0"/>
    <w:rPr>
      <w:bdr w:val="none" w:color="auto" w:sz="0" w:space="0"/>
    </w:rPr>
  </w:style>
  <w:style w:type="character" w:customStyle="1" w:styleId="15">
    <w:name w:val="item-name3"/>
    <w:basedOn w:val="5"/>
    <w:uiPriority w:val="0"/>
    <w:rPr>
      <w:bdr w:val="none" w:color="auto" w:sz="0" w:space="0"/>
    </w:rPr>
  </w:style>
  <w:style w:type="character" w:customStyle="1" w:styleId="16">
    <w:name w:val="item-name4"/>
    <w:basedOn w:val="5"/>
    <w:uiPriority w:val="0"/>
    <w:rPr>
      <w:bdr w:val="none" w:color="auto" w:sz="0" w:space="0"/>
    </w:rPr>
  </w:style>
  <w:style w:type="character" w:customStyle="1" w:styleId="17">
    <w:name w:val="news_title"/>
    <w:basedOn w:val="5"/>
    <w:uiPriority w:val="0"/>
  </w:style>
  <w:style w:type="character" w:customStyle="1" w:styleId="18">
    <w:name w:val="column-name12"/>
    <w:basedOn w:val="5"/>
    <w:uiPriority w:val="0"/>
    <w:rPr>
      <w:color w:val="124D83"/>
    </w:rPr>
  </w:style>
  <w:style w:type="character" w:customStyle="1" w:styleId="19">
    <w:name w:val="column-name13"/>
    <w:basedOn w:val="5"/>
    <w:uiPriority w:val="0"/>
    <w:rPr>
      <w:color w:val="124D83"/>
    </w:rPr>
  </w:style>
  <w:style w:type="character" w:customStyle="1" w:styleId="20">
    <w:name w:val="column-name14"/>
    <w:basedOn w:val="5"/>
    <w:uiPriority w:val="0"/>
    <w:rPr>
      <w:color w:val="124D83"/>
    </w:rPr>
  </w:style>
  <w:style w:type="character" w:customStyle="1" w:styleId="21">
    <w:name w:val="column-name15"/>
    <w:basedOn w:val="5"/>
    <w:uiPriority w:val="0"/>
    <w:rPr>
      <w:color w:val="124D83"/>
    </w:rPr>
  </w:style>
  <w:style w:type="character" w:customStyle="1" w:styleId="22">
    <w:name w:val="column-name16"/>
    <w:basedOn w:val="5"/>
    <w:uiPriority w:val="0"/>
    <w:rPr>
      <w:color w:val="124D83"/>
    </w:rPr>
  </w:style>
  <w:style w:type="character" w:customStyle="1" w:styleId="23">
    <w:name w:val="more_text"/>
    <w:basedOn w:val="5"/>
    <w:uiPriority w:val="0"/>
    <w:rPr>
      <w:b/>
      <w:color w:val="8B8B8B"/>
      <w:sz w:val="22"/>
      <w:szCs w:val="22"/>
    </w:rPr>
  </w:style>
  <w:style w:type="character" w:customStyle="1" w:styleId="24">
    <w:name w:val="wp_visitcount3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2019-07-04T00:55:00Z</dcterms:created>
  <dc:creator>小安</dc:creator>
  <cp:lastModifiedBy>小安</cp:lastModifiedBy>
  <dcterms:modified xsi:type="dcterms:W3CDTF">2019-07-04T01:02:29Z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