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BC" w:rsidRDefault="00116EBC" w:rsidP="00116EBC">
      <w:pPr>
        <w:spacing w:afterLines="80" w:line="620" w:lineRule="exact"/>
        <w:ind w:firstLineChars="977" w:firstLine="3126"/>
        <w:jc w:val="right"/>
        <w:rPr>
          <w:rFonts w:eastAsia="黑体"/>
          <w:color w:val="000000"/>
        </w:rPr>
      </w:pPr>
    </w:p>
    <w:p w:rsidR="00116EBC" w:rsidRDefault="00116EBC">
      <w:pPr>
        <w:spacing w:line="620" w:lineRule="exact"/>
        <w:rPr>
          <w:color w:val="000000"/>
        </w:rPr>
      </w:pPr>
    </w:p>
    <w:p w:rsidR="00116EBC" w:rsidRDefault="00116EBC">
      <w:pPr>
        <w:spacing w:line="620" w:lineRule="exact"/>
        <w:rPr>
          <w:color w:val="000000"/>
        </w:rPr>
      </w:pPr>
    </w:p>
    <w:p w:rsidR="00116EBC" w:rsidRDefault="00116EBC">
      <w:pPr>
        <w:spacing w:line="620" w:lineRule="exact"/>
        <w:rPr>
          <w:color w:val="000000"/>
          <w:szCs w:val="32"/>
        </w:rPr>
      </w:pPr>
    </w:p>
    <w:p w:rsidR="00116EBC" w:rsidRDefault="00116EBC">
      <w:pPr>
        <w:spacing w:line="620" w:lineRule="exact"/>
        <w:rPr>
          <w:color w:val="000000"/>
          <w:szCs w:val="32"/>
        </w:rPr>
      </w:pPr>
    </w:p>
    <w:p w:rsidR="00116EBC" w:rsidRDefault="00116EBC">
      <w:pPr>
        <w:spacing w:line="620" w:lineRule="exact"/>
        <w:rPr>
          <w:color w:val="000000"/>
          <w:szCs w:val="32"/>
        </w:rPr>
      </w:pPr>
    </w:p>
    <w:p w:rsidR="00116EBC" w:rsidRDefault="00FF6EEF">
      <w:pPr>
        <w:spacing w:line="600" w:lineRule="exact"/>
        <w:jc w:val="center"/>
        <w:rPr>
          <w:rFonts w:hAnsi="仿宋_GB2312" w:cs="仿宋_GB2312"/>
          <w:color w:val="000000"/>
          <w:szCs w:val="32"/>
        </w:rPr>
      </w:pPr>
      <w:r>
        <w:rPr>
          <w:rFonts w:hAnsi="仿宋_GB2312" w:cs="仿宋_GB2312" w:hint="eastAsia"/>
          <w:color w:val="000000"/>
          <w:szCs w:val="32"/>
        </w:rPr>
        <w:t>新农办〔</w:t>
      </w:r>
      <w:r>
        <w:rPr>
          <w:rFonts w:hAnsi="仿宋_GB2312" w:cs="仿宋_GB2312" w:hint="eastAsia"/>
          <w:color w:val="000000"/>
          <w:szCs w:val="32"/>
        </w:rPr>
        <w:t>2020</w:t>
      </w:r>
      <w:r>
        <w:rPr>
          <w:rFonts w:hAnsi="仿宋_GB2312" w:cs="仿宋_GB2312" w:hint="eastAsia"/>
          <w:color w:val="000000"/>
          <w:szCs w:val="32"/>
        </w:rPr>
        <w:t>〕</w:t>
      </w:r>
      <w:r>
        <w:rPr>
          <w:rFonts w:hAnsi="仿宋_GB2312" w:cs="仿宋_GB2312" w:hint="eastAsia"/>
          <w:color w:val="000000"/>
          <w:szCs w:val="32"/>
        </w:rPr>
        <w:t>3</w:t>
      </w:r>
      <w:r>
        <w:rPr>
          <w:rFonts w:hAnsi="仿宋_GB2312" w:cs="仿宋_GB2312" w:hint="eastAsia"/>
          <w:color w:val="000000"/>
          <w:szCs w:val="32"/>
        </w:rPr>
        <w:t>6</w:t>
      </w:r>
      <w:r>
        <w:rPr>
          <w:rFonts w:hAnsi="仿宋_GB2312" w:cs="仿宋_GB2312" w:hint="eastAsia"/>
          <w:color w:val="000000"/>
          <w:szCs w:val="32"/>
        </w:rPr>
        <w:t>号</w:t>
      </w:r>
    </w:p>
    <w:p w:rsidR="00116EBC" w:rsidRDefault="00116EBC">
      <w:pPr>
        <w:spacing w:line="440" w:lineRule="exact"/>
        <w:rPr>
          <w:rFonts w:eastAsia="仿宋"/>
          <w:color w:val="000000"/>
          <w:szCs w:val="32"/>
        </w:rPr>
      </w:pPr>
    </w:p>
    <w:p w:rsidR="00116EBC" w:rsidRDefault="00116EBC">
      <w:pPr>
        <w:pStyle w:val="a0"/>
        <w:spacing w:line="640" w:lineRule="exact"/>
        <w:ind w:firstLine="0"/>
        <w:rPr>
          <w:rFonts w:ascii="文星标宋" w:eastAsia="文星标宋" w:hAnsi="文星标宋" w:cs="文星标宋"/>
          <w:sz w:val="44"/>
          <w:szCs w:val="44"/>
        </w:rPr>
      </w:pPr>
    </w:p>
    <w:p w:rsidR="00116EBC" w:rsidRPr="00FF6EEF" w:rsidRDefault="00FF6EEF">
      <w:pPr>
        <w:widowControl/>
        <w:overflowPunct w:val="0"/>
        <w:spacing w:line="600" w:lineRule="exact"/>
        <w:jc w:val="center"/>
        <w:rPr>
          <w:rFonts w:ascii="方正小标宋简体" w:eastAsia="方正小标宋简体" w:hAnsi="文星标宋" w:cs="文星标宋" w:hint="eastAsia"/>
          <w:bCs/>
          <w:sz w:val="44"/>
          <w:szCs w:val="44"/>
        </w:rPr>
      </w:pPr>
      <w:r w:rsidRPr="00FF6EEF">
        <w:rPr>
          <w:rFonts w:ascii="方正小标宋简体" w:eastAsia="方正小标宋简体" w:hAnsi="文星标宋" w:cs="文星标宋" w:hint="eastAsia"/>
          <w:bCs/>
          <w:sz w:val="44"/>
          <w:szCs w:val="44"/>
        </w:rPr>
        <w:t>新乡市农业农村局办公室</w:t>
      </w:r>
    </w:p>
    <w:p w:rsidR="00116EBC" w:rsidRPr="00FF6EEF" w:rsidRDefault="00FF6EEF">
      <w:pPr>
        <w:spacing w:line="600" w:lineRule="exact"/>
        <w:jc w:val="center"/>
        <w:rPr>
          <w:rFonts w:ascii="方正小标宋简体" w:eastAsia="方正小标宋简体" w:hAnsi="文星标宋" w:cs="文星标宋" w:hint="eastAsia"/>
          <w:bCs/>
          <w:sz w:val="44"/>
          <w:szCs w:val="44"/>
        </w:rPr>
      </w:pPr>
      <w:r w:rsidRPr="00FF6EEF">
        <w:rPr>
          <w:rFonts w:ascii="方正小标宋简体" w:eastAsia="方正小标宋简体" w:hAnsi="文星标宋" w:cs="文星标宋" w:hint="eastAsia"/>
          <w:bCs/>
          <w:sz w:val="44"/>
          <w:szCs w:val="44"/>
        </w:rPr>
        <w:t>关于印发</w:t>
      </w:r>
      <w:proofErr w:type="gramStart"/>
      <w:r w:rsidRPr="00FF6EEF">
        <w:rPr>
          <w:rFonts w:ascii="方正小标宋简体" w:eastAsia="方正小标宋简体" w:hAnsi="文星标宋" w:cs="文星标宋" w:hint="eastAsia"/>
          <w:bCs/>
          <w:sz w:val="44"/>
          <w:szCs w:val="44"/>
        </w:rPr>
        <w:t>《</w:t>
      </w:r>
      <w:proofErr w:type="gramEnd"/>
      <w:r w:rsidRPr="00FF6EEF">
        <w:rPr>
          <w:rFonts w:ascii="方正小标宋简体" w:eastAsia="方正小标宋简体" w:hAnsi="文星标宋" w:cs="文星标宋" w:hint="eastAsia"/>
          <w:bCs/>
          <w:sz w:val="44"/>
          <w:szCs w:val="44"/>
        </w:rPr>
        <w:t>2020</w:t>
      </w:r>
      <w:r w:rsidRPr="00FF6EEF">
        <w:rPr>
          <w:rFonts w:ascii="方正小标宋简体" w:eastAsia="方正小标宋简体" w:hAnsi="文星标宋" w:cs="文星标宋" w:hint="eastAsia"/>
          <w:bCs/>
          <w:sz w:val="44"/>
          <w:szCs w:val="44"/>
        </w:rPr>
        <w:t>年全市小麦冬季管理技术</w:t>
      </w:r>
    </w:p>
    <w:p w:rsidR="00116EBC" w:rsidRPr="00FF6EEF" w:rsidRDefault="00FF6EEF">
      <w:pPr>
        <w:spacing w:line="600" w:lineRule="exact"/>
        <w:jc w:val="center"/>
        <w:rPr>
          <w:rFonts w:ascii="方正小标宋简体" w:eastAsia="方正小标宋简体" w:hAnsi="文星标宋" w:cs="文星标宋" w:hint="eastAsia"/>
          <w:bCs/>
          <w:sz w:val="44"/>
          <w:szCs w:val="44"/>
        </w:rPr>
      </w:pPr>
      <w:r w:rsidRPr="00FF6EEF">
        <w:rPr>
          <w:rFonts w:ascii="方正小标宋简体" w:eastAsia="方正小标宋简体" w:hAnsi="文星标宋" w:cs="文星标宋" w:hint="eastAsia"/>
          <w:bCs/>
          <w:sz w:val="44"/>
          <w:szCs w:val="44"/>
        </w:rPr>
        <w:t>指导意见</w:t>
      </w:r>
      <w:proofErr w:type="gramStart"/>
      <w:r w:rsidRPr="00FF6EEF">
        <w:rPr>
          <w:rFonts w:ascii="方正小标宋简体" w:eastAsia="方正小标宋简体" w:hAnsi="文星标宋" w:cs="文星标宋" w:hint="eastAsia"/>
          <w:bCs/>
          <w:sz w:val="44"/>
          <w:szCs w:val="44"/>
        </w:rPr>
        <w:t>》</w:t>
      </w:r>
      <w:proofErr w:type="gramEnd"/>
      <w:r w:rsidRPr="00FF6EEF">
        <w:rPr>
          <w:rFonts w:ascii="方正小标宋简体" w:eastAsia="方正小标宋简体" w:hAnsi="文星标宋" w:cs="文星标宋" w:hint="eastAsia"/>
          <w:bCs/>
          <w:sz w:val="44"/>
          <w:szCs w:val="44"/>
        </w:rPr>
        <w:t>的通知</w:t>
      </w:r>
    </w:p>
    <w:p w:rsidR="00116EBC" w:rsidRDefault="00116EBC">
      <w:pPr>
        <w:jc w:val="center"/>
        <w:rPr>
          <w:rFonts w:ascii="方正小标宋简体" w:eastAsia="方正小标宋简体"/>
          <w:sz w:val="44"/>
          <w:szCs w:val="44"/>
        </w:rPr>
      </w:pPr>
    </w:p>
    <w:p w:rsidR="00116EBC" w:rsidRDefault="00FF6EEF">
      <w:pPr>
        <w:pStyle w:val="ab"/>
        <w:shd w:val="clear" w:color="auto" w:fill="FFFFFF"/>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各县（市、区）农业农村局，高新区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经开区社会事业局，局属有关科（站）：</w:t>
      </w:r>
    </w:p>
    <w:p w:rsidR="00116EBC" w:rsidRDefault="00FF6EEF" w:rsidP="00FF6EEF">
      <w:pPr>
        <w:pStyle w:val="ab"/>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目前，我市小麦生长已进入冬季管理的关键时期。为深入实施藏粮于地、</w:t>
      </w:r>
      <w:proofErr w:type="gramStart"/>
      <w:r>
        <w:rPr>
          <w:rFonts w:ascii="仿宋_GB2312" w:eastAsia="仿宋_GB2312" w:hAnsi="仿宋_GB2312" w:cs="仿宋_GB2312" w:hint="eastAsia"/>
          <w:sz w:val="32"/>
          <w:szCs w:val="32"/>
        </w:rPr>
        <w:t>藏粮于技战略</w:t>
      </w:r>
      <w:proofErr w:type="gramEnd"/>
      <w:r>
        <w:rPr>
          <w:rFonts w:ascii="仿宋_GB2312" w:eastAsia="仿宋_GB2312" w:hAnsi="仿宋_GB2312" w:cs="仿宋_GB2312" w:hint="eastAsia"/>
          <w:sz w:val="32"/>
          <w:szCs w:val="32"/>
        </w:rPr>
        <w:t>，切实抓好冬季麦田管理，保苗安全越冬，夯实明年夏粮丰收基础，我局组织有关专家针对今年麦播特点与当前苗情，研讨制定了《</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年全市小麦冬季管理技术指导意见》，供各地参考。</w:t>
      </w:r>
    </w:p>
    <w:p w:rsidR="00116EBC" w:rsidRDefault="00116EBC">
      <w:pPr>
        <w:pStyle w:val="ab"/>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p>
    <w:p w:rsidR="00116EBC" w:rsidRDefault="00FF6EEF">
      <w:pPr>
        <w:spacing w:before="156" w:after="156" w:line="560" w:lineRule="exact"/>
        <w:ind w:firstLineChars="200" w:firstLine="640"/>
        <w:rPr>
          <w:rFonts w:hAnsi="仿宋_GB2312" w:cs="仿宋_GB2312"/>
          <w:szCs w:val="32"/>
        </w:rPr>
      </w:pPr>
      <w:r>
        <w:rPr>
          <w:rFonts w:hAnsi="仿宋_GB2312" w:cs="仿宋_GB2312" w:hint="eastAsia"/>
          <w:szCs w:val="32"/>
        </w:rPr>
        <w:t xml:space="preserve">                           2020</w:t>
      </w:r>
      <w:r>
        <w:rPr>
          <w:rFonts w:hAnsi="仿宋_GB2312" w:cs="仿宋_GB2312" w:hint="eastAsia"/>
          <w:szCs w:val="32"/>
        </w:rPr>
        <w:t>年</w:t>
      </w:r>
      <w:r>
        <w:rPr>
          <w:rFonts w:hAnsi="仿宋_GB2312" w:cs="仿宋_GB2312" w:hint="eastAsia"/>
          <w:szCs w:val="32"/>
        </w:rPr>
        <w:t>11</w:t>
      </w:r>
      <w:r>
        <w:rPr>
          <w:rFonts w:hAnsi="仿宋_GB2312" w:cs="仿宋_GB2312" w:hint="eastAsia"/>
          <w:szCs w:val="32"/>
        </w:rPr>
        <w:t>月</w:t>
      </w:r>
      <w:r>
        <w:rPr>
          <w:rFonts w:hAnsi="仿宋_GB2312" w:cs="仿宋_GB2312" w:hint="eastAsia"/>
          <w:szCs w:val="32"/>
        </w:rPr>
        <w:t>1</w:t>
      </w:r>
      <w:r>
        <w:rPr>
          <w:rFonts w:hAnsi="仿宋_GB2312" w:cs="仿宋_GB2312" w:hint="eastAsia"/>
          <w:szCs w:val="32"/>
        </w:rPr>
        <w:t>7</w:t>
      </w:r>
      <w:r>
        <w:rPr>
          <w:rFonts w:hAnsi="仿宋_GB2312" w:cs="仿宋_GB2312" w:hint="eastAsia"/>
          <w:szCs w:val="32"/>
        </w:rPr>
        <w:t>日</w:t>
      </w:r>
    </w:p>
    <w:p w:rsidR="00116EBC" w:rsidRDefault="00116EBC">
      <w:pPr>
        <w:spacing w:line="560" w:lineRule="exact"/>
        <w:jc w:val="center"/>
        <w:rPr>
          <w:rFonts w:ascii="文星标宋" w:eastAsia="文星标宋" w:hAnsi="文星标宋" w:cs="文星标宋"/>
          <w:bCs/>
          <w:sz w:val="44"/>
          <w:szCs w:val="44"/>
        </w:rPr>
      </w:pPr>
    </w:p>
    <w:p w:rsidR="00116EBC" w:rsidRPr="00FF6EEF" w:rsidRDefault="00FF6EEF">
      <w:pPr>
        <w:spacing w:line="560" w:lineRule="exact"/>
        <w:jc w:val="center"/>
        <w:rPr>
          <w:rFonts w:ascii="方正小标宋简体" w:eastAsia="方正小标宋简体" w:hAnsi="文星标宋" w:cs="文星标宋" w:hint="eastAsia"/>
          <w:bCs/>
          <w:sz w:val="44"/>
          <w:szCs w:val="44"/>
        </w:rPr>
      </w:pPr>
      <w:r w:rsidRPr="00FF6EEF">
        <w:rPr>
          <w:rFonts w:ascii="方正小标宋简体" w:eastAsia="方正小标宋简体" w:hAnsi="文星标宋" w:cs="文星标宋" w:hint="eastAsia"/>
          <w:bCs/>
          <w:sz w:val="44"/>
          <w:szCs w:val="44"/>
        </w:rPr>
        <w:t>2020</w:t>
      </w:r>
      <w:r w:rsidRPr="00FF6EEF">
        <w:rPr>
          <w:rFonts w:ascii="方正小标宋简体" w:eastAsia="方正小标宋简体" w:hAnsi="文星标宋" w:cs="文星标宋" w:hint="eastAsia"/>
          <w:bCs/>
          <w:sz w:val="44"/>
          <w:szCs w:val="44"/>
        </w:rPr>
        <w:t>年全市小麦冬季管理技术指导意见</w:t>
      </w:r>
    </w:p>
    <w:p w:rsidR="00116EBC" w:rsidRDefault="00116EBC">
      <w:pPr>
        <w:spacing w:line="560" w:lineRule="exact"/>
        <w:ind w:firstLineChars="200" w:firstLine="640"/>
        <w:rPr>
          <w:rFonts w:hAnsi="仿宋_GB2312" w:cs="仿宋_GB2312"/>
          <w:szCs w:val="32"/>
        </w:rPr>
      </w:pPr>
    </w:p>
    <w:p w:rsidR="00116EBC" w:rsidRDefault="00FF6EEF">
      <w:pPr>
        <w:spacing w:line="560" w:lineRule="exact"/>
        <w:ind w:firstLineChars="200" w:firstLine="640"/>
        <w:rPr>
          <w:rFonts w:hAnsi="仿宋_GB2312" w:cs="仿宋_GB2312"/>
          <w:szCs w:val="32"/>
        </w:rPr>
      </w:pPr>
      <w:r>
        <w:rPr>
          <w:rFonts w:hAnsi="仿宋_GB2312" w:cs="仿宋_GB2312" w:hint="eastAsia"/>
          <w:szCs w:val="32"/>
        </w:rPr>
        <w:t>10</w:t>
      </w:r>
      <w:r>
        <w:rPr>
          <w:rFonts w:hAnsi="仿宋_GB2312" w:cs="仿宋_GB2312" w:hint="eastAsia"/>
          <w:szCs w:val="32"/>
        </w:rPr>
        <w:t>月上中旬，全市平均降雨</w:t>
      </w:r>
      <w:r>
        <w:rPr>
          <w:rFonts w:hAnsi="仿宋_GB2312" w:cs="仿宋_GB2312" w:hint="eastAsia"/>
          <w:szCs w:val="32"/>
        </w:rPr>
        <w:t>14.3</w:t>
      </w:r>
      <w:r>
        <w:rPr>
          <w:rFonts w:hAnsi="仿宋_GB2312" w:cs="仿宋_GB2312" w:hint="eastAsia"/>
          <w:szCs w:val="32"/>
        </w:rPr>
        <w:t>毫米，有效缓解了土壤干旱，虽然整体播期稍有推迟，但为小麦足</w:t>
      </w:r>
      <w:proofErr w:type="gramStart"/>
      <w:r>
        <w:rPr>
          <w:rFonts w:hAnsi="仿宋_GB2312" w:cs="仿宋_GB2312" w:hint="eastAsia"/>
          <w:szCs w:val="32"/>
        </w:rPr>
        <w:t>墒</w:t>
      </w:r>
      <w:proofErr w:type="gramEnd"/>
      <w:r>
        <w:rPr>
          <w:rFonts w:hAnsi="仿宋_GB2312" w:cs="仿宋_GB2312" w:hint="eastAsia"/>
          <w:szCs w:val="32"/>
        </w:rPr>
        <w:t>播种提供了条件，基本实现了一播全苗。但是，生</w:t>
      </w:r>
      <w:r>
        <w:rPr>
          <w:rFonts w:hAnsi="仿宋_GB2312" w:cs="仿宋_GB2312" w:hint="eastAsia"/>
          <w:szCs w:val="32"/>
        </w:rPr>
        <w:t>产中存在的问题也不容忽视。一是旋耕面积大，整地质量差，导致播种过深；二是部分地块播种量偏大，</w:t>
      </w:r>
      <w:proofErr w:type="gramStart"/>
      <w:r>
        <w:rPr>
          <w:rFonts w:hAnsi="仿宋_GB2312" w:cs="仿宋_GB2312" w:hint="eastAsia"/>
          <w:szCs w:val="32"/>
        </w:rPr>
        <w:t>苗细苗弱</w:t>
      </w:r>
      <w:proofErr w:type="gramEnd"/>
      <w:r>
        <w:rPr>
          <w:rFonts w:hAnsi="仿宋_GB2312" w:cs="仿宋_GB2312" w:hint="eastAsia"/>
          <w:szCs w:val="32"/>
        </w:rPr>
        <w:t>，容易遭受冻害；三是种粮大户</w:t>
      </w:r>
      <w:proofErr w:type="gramStart"/>
      <w:r>
        <w:rPr>
          <w:rFonts w:hAnsi="仿宋_GB2312" w:cs="仿宋_GB2312" w:hint="eastAsia"/>
          <w:szCs w:val="32"/>
        </w:rPr>
        <w:t>腾茬速度</w:t>
      </w:r>
      <w:proofErr w:type="gramEnd"/>
      <w:r>
        <w:rPr>
          <w:rFonts w:hAnsi="仿宋_GB2312" w:cs="仿宋_GB2312" w:hint="eastAsia"/>
          <w:szCs w:val="32"/>
        </w:rPr>
        <w:t>慢，导致播种时间偏晚。因此，各地要针对生产实际，在苗全、苗齐、苗</w:t>
      </w:r>
      <w:proofErr w:type="gramStart"/>
      <w:r>
        <w:rPr>
          <w:rFonts w:hAnsi="仿宋_GB2312" w:cs="仿宋_GB2312" w:hint="eastAsia"/>
          <w:szCs w:val="32"/>
        </w:rPr>
        <w:t>匀基础</w:t>
      </w:r>
      <w:proofErr w:type="gramEnd"/>
      <w:r>
        <w:rPr>
          <w:rFonts w:hAnsi="仿宋_GB2312" w:cs="仿宋_GB2312" w:hint="eastAsia"/>
          <w:szCs w:val="32"/>
        </w:rPr>
        <w:t>上，采取有效措施，保苗安全越冬。重点抓好以下关键技术措施落实：</w:t>
      </w:r>
    </w:p>
    <w:p w:rsidR="00116EBC" w:rsidRDefault="00FF6EEF">
      <w:pPr>
        <w:spacing w:line="560" w:lineRule="exact"/>
        <w:ind w:firstLineChars="200" w:firstLine="640"/>
        <w:rPr>
          <w:rFonts w:hAnsi="仿宋_GB2312" w:cs="仿宋_GB2312"/>
          <w:szCs w:val="32"/>
        </w:rPr>
      </w:pPr>
      <w:r>
        <w:rPr>
          <w:rFonts w:ascii="黑体" w:eastAsia="黑体" w:hAnsi="黑体" w:cs="黑体" w:hint="eastAsia"/>
          <w:szCs w:val="32"/>
        </w:rPr>
        <w:t>一、杂草防控。</w:t>
      </w:r>
      <w:r>
        <w:rPr>
          <w:rFonts w:hAnsi="仿宋_GB2312" w:cs="仿宋_GB2312" w:hint="eastAsia"/>
          <w:szCs w:val="32"/>
        </w:rPr>
        <w:t>11</w:t>
      </w:r>
      <w:r>
        <w:rPr>
          <w:rFonts w:hAnsi="仿宋_GB2312" w:cs="仿宋_GB2312" w:hint="eastAsia"/>
          <w:szCs w:val="32"/>
        </w:rPr>
        <w:t>月中下旬至</w:t>
      </w:r>
      <w:r>
        <w:rPr>
          <w:rFonts w:hAnsi="仿宋_GB2312" w:cs="仿宋_GB2312" w:hint="eastAsia"/>
          <w:szCs w:val="32"/>
        </w:rPr>
        <w:t>12</w:t>
      </w:r>
      <w:r>
        <w:rPr>
          <w:rFonts w:hAnsi="仿宋_GB2312" w:cs="仿宋_GB2312" w:hint="eastAsia"/>
          <w:szCs w:val="32"/>
        </w:rPr>
        <w:t>月上旬，小麦开始分蘖后，选择日均温</w:t>
      </w:r>
      <w:r>
        <w:rPr>
          <w:rFonts w:hAnsi="仿宋_GB2312" w:cs="仿宋_GB2312" w:hint="eastAsia"/>
          <w:szCs w:val="32"/>
        </w:rPr>
        <w:t xml:space="preserve">10 </w:t>
      </w:r>
      <w:r>
        <w:rPr>
          <w:rFonts w:hAnsi="仿宋_GB2312" w:cs="仿宋_GB2312" w:hint="eastAsia"/>
          <w:szCs w:val="32"/>
        </w:rPr>
        <w:t>℃以上无风晴天进行。以双子叶杂草为主的麦田，每亩用</w:t>
      </w:r>
      <w:r>
        <w:rPr>
          <w:rFonts w:hAnsi="仿宋_GB2312" w:cs="仿宋_GB2312" w:hint="eastAsia"/>
          <w:szCs w:val="32"/>
        </w:rPr>
        <w:t>58 g/L</w:t>
      </w:r>
      <w:r>
        <w:rPr>
          <w:rFonts w:hAnsi="仿宋_GB2312" w:cs="仿宋_GB2312" w:hint="eastAsia"/>
          <w:szCs w:val="32"/>
        </w:rPr>
        <w:t>双氟•</w:t>
      </w:r>
      <w:proofErr w:type="gramStart"/>
      <w:r>
        <w:rPr>
          <w:rFonts w:hAnsi="仿宋_GB2312" w:cs="仿宋_GB2312" w:hint="eastAsia"/>
          <w:szCs w:val="32"/>
        </w:rPr>
        <w:t>唑嘧磺</w:t>
      </w:r>
      <w:proofErr w:type="gramEnd"/>
      <w:r>
        <w:rPr>
          <w:rFonts w:hAnsi="仿宋_GB2312" w:cs="仿宋_GB2312" w:hint="eastAsia"/>
          <w:szCs w:val="32"/>
        </w:rPr>
        <w:t>悬浮剂</w:t>
      </w:r>
      <w:r>
        <w:rPr>
          <w:rFonts w:hAnsi="仿宋_GB2312" w:cs="仿宋_GB2312" w:hint="eastAsia"/>
          <w:szCs w:val="32"/>
        </w:rPr>
        <w:t>10</w:t>
      </w:r>
      <w:r>
        <w:rPr>
          <w:rFonts w:hAnsi="仿宋_GB2312" w:cs="仿宋_GB2312" w:hint="eastAsia"/>
          <w:szCs w:val="32"/>
        </w:rPr>
        <w:t>～</w:t>
      </w:r>
      <w:r>
        <w:rPr>
          <w:rFonts w:hAnsi="仿宋_GB2312" w:cs="仿宋_GB2312" w:hint="eastAsia"/>
          <w:szCs w:val="32"/>
        </w:rPr>
        <w:t>15</w:t>
      </w:r>
      <w:r>
        <w:rPr>
          <w:rFonts w:hAnsi="仿宋_GB2312" w:cs="仿宋_GB2312" w:hint="eastAsia"/>
          <w:szCs w:val="32"/>
        </w:rPr>
        <w:t>毫升，或</w:t>
      </w:r>
      <w:r>
        <w:rPr>
          <w:rFonts w:hAnsi="仿宋_GB2312" w:cs="仿宋_GB2312" w:hint="eastAsia"/>
          <w:szCs w:val="32"/>
        </w:rPr>
        <w:t>20%</w:t>
      </w:r>
      <w:r>
        <w:rPr>
          <w:rFonts w:hAnsi="仿宋_GB2312" w:cs="仿宋_GB2312" w:hint="eastAsia"/>
          <w:szCs w:val="32"/>
        </w:rPr>
        <w:t>双氟</w:t>
      </w:r>
      <w:proofErr w:type="gramStart"/>
      <w:r>
        <w:rPr>
          <w:rFonts w:hAnsi="仿宋_GB2312" w:cs="仿宋_GB2312" w:hint="eastAsia"/>
          <w:szCs w:val="32"/>
        </w:rPr>
        <w:t>磺</w:t>
      </w:r>
      <w:proofErr w:type="gramEnd"/>
      <w:r>
        <w:rPr>
          <w:rFonts w:hAnsi="仿宋_GB2312" w:cs="仿宋_GB2312" w:hint="eastAsia"/>
          <w:szCs w:val="32"/>
        </w:rPr>
        <w:t>草胺•氟</w:t>
      </w:r>
      <w:proofErr w:type="gramStart"/>
      <w:r>
        <w:rPr>
          <w:rFonts w:hAnsi="仿宋_GB2312" w:cs="仿宋_GB2312" w:hint="eastAsia"/>
          <w:szCs w:val="32"/>
        </w:rPr>
        <w:t>氯酯水分散</w:t>
      </w:r>
      <w:proofErr w:type="gramEnd"/>
      <w:r>
        <w:rPr>
          <w:rFonts w:hAnsi="仿宋_GB2312" w:cs="仿宋_GB2312" w:hint="eastAsia"/>
          <w:szCs w:val="32"/>
        </w:rPr>
        <w:t>粒剂</w:t>
      </w:r>
      <w:r>
        <w:rPr>
          <w:rFonts w:hAnsi="仿宋_GB2312" w:cs="仿宋_GB2312" w:hint="eastAsia"/>
          <w:szCs w:val="32"/>
        </w:rPr>
        <w:t>5</w:t>
      </w:r>
      <w:r>
        <w:rPr>
          <w:rFonts w:hAnsi="仿宋_GB2312" w:cs="仿宋_GB2312" w:hint="eastAsia"/>
          <w:szCs w:val="32"/>
        </w:rPr>
        <w:t>克，加水</w:t>
      </w:r>
      <w:r>
        <w:rPr>
          <w:rFonts w:hAnsi="仿宋_GB2312" w:cs="仿宋_GB2312" w:hint="eastAsia"/>
          <w:szCs w:val="32"/>
        </w:rPr>
        <w:t>30</w:t>
      </w:r>
      <w:r>
        <w:rPr>
          <w:rFonts w:hAnsi="仿宋_GB2312" w:cs="仿宋_GB2312" w:hint="eastAsia"/>
          <w:szCs w:val="32"/>
        </w:rPr>
        <w:t>～</w:t>
      </w:r>
      <w:r>
        <w:rPr>
          <w:rFonts w:hAnsi="仿宋_GB2312" w:cs="仿宋_GB2312" w:hint="eastAsia"/>
          <w:szCs w:val="32"/>
        </w:rPr>
        <w:t>40</w:t>
      </w:r>
      <w:r>
        <w:rPr>
          <w:rFonts w:hAnsi="仿宋_GB2312" w:cs="仿宋_GB2312" w:hint="eastAsia"/>
          <w:szCs w:val="32"/>
        </w:rPr>
        <w:t>公斤喷雾。以单子叶</w:t>
      </w:r>
      <w:r>
        <w:rPr>
          <w:rFonts w:hAnsi="仿宋_GB2312" w:cs="仿宋_GB2312" w:hint="eastAsia"/>
          <w:szCs w:val="32"/>
        </w:rPr>
        <w:t>杂草为主的麦田，每亩用</w:t>
      </w:r>
      <w:r>
        <w:rPr>
          <w:rFonts w:hAnsi="仿宋_GB2312" w:cs="仿宋_GB2312" w:hint="eastAsia"/>
          <w:szCs w:val="32"/>
        </w:rPr>
        <w:t>15%</w:t>
      </w:r>
      <w:proofErr w:type="gramStart"/>
      <w:r>
        <w:rPr>
          <w:rFonts w:hAnsi="仿宋_GB2312" w:cs="仿宋_GB2312" w:hint="eastAsia"/>
          <w:szCs w:val="32"/>
        </w:rPr>
        <w:t>炔草酯微</w:t>
      </w:r>
      <w:proofErr w:type="gramEnd"/>
      <w:r>
        <w:rPr>
          <w:rFonts w:hAnsi="仿宋_GB2312" w:cs="仿宋_GB2312" w:hint="eastAsia"/>
          <w:szCs w:val="32"/>
        </w:rPr>
        <w:t>乳剂</w:t>
      </w:r>
      <w:r>
        <w:rPr>
          <w:rFonts w:hAnsi="仿宋_GB2312" w:cs="仿宋_GB2312" w:hint="eastAsia"/>
          <w:szCs w:val="32"/>
        </w:rPr>
        <w:t>50</w:t>
      </w:r>
      <w:r>
        <w:rPr>
          <w:rFonts w:hAnsi="仿宋_GB2312" w:cs="仿宋_GB2312" w:hint="eastAsia"/>
          <w:szCs w:val="32"/>
        </w:rPr>
        <w:t>克，或</w:t>
      </w:r>
      <w:r>
        <w:rPr>
          <w:rFonts w:hAnsi="仿宋_GB2312" w:cs="仿宋_GB2312" w:hint="eastAsia"/>
          <w:szCs w:val="32"/>
        </w:rPr>
        <w:t>6.9%</w:t>
      </w:r>
      <w:r>
        <w:rPr>
          <w:rFonts w:hAnsi="仿宋_GB2312" w:cs="仿宋_GB2312" w:hint="eastAsia"/>
          <w:szCs w:val="32"/>
        </w:rPr>
        <w:t>精噁</w:t>
      </w:r>
      <w:proofErr w:type="gramStart"/>
      <w:r>
        <w:rPr>
          <w:rFonts w:hAnsi="仿宋_GB2312" w:cs="仿宋_GB2312" w:hint="eastAsia"/>
          <w:szCs w:val="32"/>
        </w:rPr>
        <w:t>唑</w:t>
      </w:r>
      <w:proofErr w:type="gramEnd"/>
      <w:r>
        <w:rPr>
          <w:rFonts w:hAnsi="仿宋_GB2312" w:cs="仿宋_GB2312" w:hint="eastAsia"/>
          <w:szCs w:val="32"/>
        </w:rPr>
        <w:t>禾草灵水乳剂</w:t>
      </w:r>
      <w:r>
        <w:rPr>
          <w:rFonts w:hAnsi="仿宋_GB2312" w:cs="仿宋_GB2312" w:hint="eastAsia"/>
          <w:szCs w:val="32"/>
        </w:rPr>
        <w:t>80</w:t>
      </w:r>
      <w:r>
        <w:rPr>
          <w:rFonts w:hAnsi="仿宋_GB2312" w:cs="仿宋_GB2312" w:hint="eastAsia"/>
          <w:szCs w:val="32"/>
        </w:rPr>
        <w:t>～</w:t>
      </w:r>
      <w:r>
        <w:rPr>
          <w:rFonts w:hAnsi="仿宋_GB2312" w:cs="仿宋_GB2312" w:hint="eastAsia"/>
          <w:szCs w:val="32"/>
        </w:rPr>
        <w:t xml:space="preserve">100 </w:t>
      </w:r>
      <w:r>
        <w:rPr>
          <w:rFonts w:hAnsi="仿宋_GB2312" w:cs="仿宋_GB2312" w:hint="eastAsia"/>
          <w:szCs w:val="32"/>
        </w:rPr>
        <w:t>毫升，加水</w:t>
      </w:r>
      <w:r>
        <w:rPr>
          <w:rFonts w:hAnsi="仿宋_GB2312" w:cs="仿宋_GB2312" w:hint="eastAsia"/>
          <w:szCs w:val="32"/>
        </w:rPr>
        <w:t>30</w:t>
      </w:r>
      <w:r>
        <w:rPr>
          <w:rFonts w:hAnsi="仿宋_GB2312" w:cs="仿宋_GB2312" w:hint="eastAsia"/>
          <w:szCs w:val="32"/>
        </w:rPr>
        <w:t>～</w:t>
      </w:r>
      <w:r>
        <w:rPr>
          <w:rFonts w:hAnsi="仿宋_GB2312" w:cs="仿宋_GB2312" w:hint="eastAsia"/>
          <w:szCs w:val="32"/>
        </w:rPr>
        <w:t>40</w:t>
      </w:r>
      <w:r>
        <w:rPr>
          <w:rFonts w:hAnsi="仿宋_GB2312" w:cs="仿宋_GB2312" w:hint="eastAsia"/>
          <w:szCs w:val="32"/>
        </w:rPr>
        <w:t>公斤喷雾。防治节节麦、雀麦，每亩用</w:t>
      </w:r>
      <w:r>
        <w:rPr>
          <w:rFonts w:hAnsi="仿宋_GB2312" w:cs="仿宋_GB2312" w:hint="eastAsia"/>
          <w:szCs w:val="32"/>
        </w:rPr>
        <w:t>3%</w:t>
      </w:r>
      <w:r>
        <w:rPr>
          <w:rFonts w:hAnsi="仿宋_GB2312" w:cs="仿宋_GB2312" w:hint="eastAsia"/>
          <w:szCs w:val="32"/>
        </w:rPr>
        <w:t>甲基二</w:t>
      </w:r>
      <w:proofErr w:type="gramStart"/>
      <w:r>
        <w:rPr>
          <w:rFonts w:hAnsi="仿宋_GB2312" w:cs="仿宋_GB2312" w:hint="eastAsia"/>
          <w:szCs w:val="32"/>
        </w:rPr>
        <w:t>磺隆油</w:t>
      </w:r>
      <w:proofErr w:type="gramEnd"/>
      <w:r>
        <w:rPr>
          <w:rFonts w:hAnsi="仿宋_GB2312" w:cs="仿宋_GB2312" w:hint="eastAsia"/>
          <w:szCs w:val="32"/>
        </w:rPr>
        <w:t>悬浮剂</w:t>
      </w:r>
      <w:r>
        <w:rPr>
          <w:rFonts w:hAnsi="仿宋_GB2312" w:cs="仿宋_GB2312" w:hint="eastAsia"/>
          <w:szCs w:val="32"/>
        </w:rPr>
        <w:t>20</w:t>
      </w:r>
      <w:r>
        <w:rPr>
          <w:rFonts w:hAnsi="仿宋_GB2312" w:cs="仿宋_GB2312" w:hint="eastAsia"/>
          <w:szCs w:val="32"/>
        </w:rPr>
        <w:t>～</w:t>
      </w:r>
      <w:r>
        <w:rPr>
          <w:rFonts w:hAnsi="仿宋_GB2312" w:cs="仿宋_GB2312" w:hint="eastAsia"/>
          <w:szCs w:val="32"/>
        </w:rPr>
        <w:t>30</w:t>
      </w:r>
      <w:r>
        <w:rPr>
          <w:rFonts w:hAnsi="仿宋_GB2312" w:cs="仿宋_GB2312" w:hint="eastAsia"/>
          <w:szCs w:val="32"/>
        </w:rPr>
        <w:t>毫升，或</w:t>
      </w:r>
      <w:r>
        <w:rPr>
          <w:rFonts w:hAnsi="仿宋_GB2312" w:cs="仿宋_GB2312" w:hint="eastAsia"/>
          <w:szCs w:val="32"/>
        </w:rPr>
        <w:t>3.6%</w:t>
      </w:r>
      <w:r>
        <w:rPr>
          <w:rFonts w:hAnsi="仿宋_GB2312" w:cs="仿宋_GB2312" w:hint="eastAsia"/>
          <w:szCs w:val="32"/>
        </w:rPr>
        <w:t>甲基二</w:t>
      </w:r>
      <w:proofErr w:type="gramStart"/>
      <w:r>
        <w:rPr>
          <w:rFonts w:hAnsi="仿宋_GB2312" w:cs="仿宋_GB2312" w:hint="eastAsia"/>
          <w:szCs w:val="32"/>
        </w:rPr>
        <w:t>磺</w:t>
      </w:r>
      <w:proofErr w:type="gramEnd"/>
      <w:r>
        <w:rPr>
          <w:rFonts w:hAnsi="仿宋_GB2312" w:cs="仿宋_GB2312" w:hint="eastAsia"/>
          <w:szCs w:val="32"/>
        </w:rPr>
        <w:t>隆•甲基碘</w:t>
      </w:r>
      <w:proofErr w:type="gramStart"/>
      <w:r>
        <w:rPr>
          <w:rFonts w:hAnsi="仿宋_GB2312" w:cs="仿宋_GB2312" w:hint="eastAsia"/>
          <w:szCs w:val="32"/>
        </w:rPr>
        <w:t>磺隆钠</w:t>
      </w:r>
      <w:proofErr w:type="gramEnd"/>
      <w:r>
        <w:rPr>
          <w:rFonts w:hAnsi="仿宋_GB2312" w:cs="仿宋_GB2312" w:hint="eastAsia"/>
          <w:szCs w:val="32"/>
        </w:rPr>
        <w:t>盐水分散粒剂</w:t>
      </w:r>
      <w:r>
        <w:rPr>
          <w:rFonts w:hAnsi="仿宋_GB2312" w:cs="仿宋_GB2312" w:hint="eastAsia"/>
          <w:szCs w:val="32"/>
        </w:rPr>
        <w:t>25</w:t>
      </w:r>
      <w:r>
        <w:rPr>
          <w:rFonts w:hAnsi="仿宋_GB2312" w:cs="仿宋_GB2312" w:hint="eastAsia"/>
          <w:szCs w:val="32"/>
        </w:rPr>
        <w:t>～</w:t>
      </w:r>
      <w:r>
        <w:rPr>
          <w:rFonts w:hAnsi="仿宋_GB2312" w:cs="仿宋_GB2312" w:hint="eastAsia"/>
          <w:szCs w:val="32"/>
        </w:rPr>
        <w:t xml:space="preserve">30 </w:t>
      </w:r>
      <w:r>
        <w:rPr>
          <w:rFonts w:hAnsi="仿宋_GB2312" w:cs="仿宋_GB2312" w:hint="eastAsia"/>
          <w:szCs w:val="32"/>
        </w:rPr>
        <w:t>克</w:t>
      </w:r>
      <w:r>
        <w:rPr>
          <w:rFonts w:hAnsi="仿宋_GB2312" w:cs="仿宋_GB2312" w:hint="eastAsia"/>
          <w:szCs w:val="32"/>
        </w:rPr>
        <w:t>,</w:t>
      </w:r>
      <w:r>
        <w:rPr>
          <w:rFonts w:hAnsi="仿宋_GB2312" w:cs="仿宋_GB2312" w:hint="eastAsia"/>
          <w:szCs w:val="32"/>
        </w:rPr>
        <w:t>加水</w:t>
      </w:r>
      <w:r>
        <w:rPr>
          <w:rFonts w:hAnsi="仿宋_GB2312" w:cs="仿宋_GB2312" w:hint="eastAsia"/>
          <w:szCs w:val="32"/>
        </w:rPr>
        <w:t>30</w:t>
      </w:r>
      <w:r>
        <w:rPr>
          <w:rFonts w:hAnsi="仿宋_GB2312" w:cs="仿宋_GB2312" w:hint="eastAsia"/>
          <w:szCs w:val="32"/>
        </w:rPr>
        <w:t>～</w:t>
      </w:r>
      <w:r>
        <w:rPr>
          <w:rFonts w:hAnsi="仿宋_GB2312" w:cs="仿宋_GB2312" w:hint="eastAsia"/>
          <w:szCs w:val="32"/>
        </w:rPr>
        <w:t>40</w:t>
      </w:r>
      <w:r>
        <w:rPr>
          <w:rFonts w:hAnsi="仿宋_GB2312" w:cs="仿宋_GB2312" w:hint="eastAsia"/>
          <w:szCs w:val="32"/>
        </w:rPr>
        <w:t>公斤均匀喷雾。</w:t>
      </w:r>
    </w:p>
    <w:p w:rsidR="00116EBC" w:rsidRDefault="00FF6EEF">
      <w:pPr>
        <w:spacing w:line="560" w:lineRule="exact"/>
        <w:ind w:firstLineChars="200" w:firstLine="640"/>
        <w:rPr>
          <w:rFonts w:hAnsi="仿宋_GB2312" w:cs="仿宋_GB2312"/>
          <w:szCs w:val="32"/>
        </w:rPr>
      </w:pPr>
      <w:r>
        <w:rPr>
          <w:rFonts w:ascii="黑体" w:eastAsia="黑体" w:hAnsi="黑体" w:cs="黑体" w:hint="eastAsia"/>
          <w:szCs w:val="32"/>
        </w:rPr>
        <w:t>二、科学冬灌。</w:t>
      </w:r>
      <w:r>
        <w:rPr>
          <w:rFonts w:hAnsi="仿宋_GB2312" w:cs="仿宋_GB2312" w:hint="eastAsia"/>
          <w:szCs w:val="32"/>
        </w:rPr>
        <w:t>对缺墒、秸秆还田和旋耕播种、土壤悬空不实的麦田，在</w:t>
      </w:r>
      <w:r>
        <w:rPr>
          <w:rFonts w:hAnsi="仿宋_GB2312" w:cs="仿宋_GB2312" w:hint="eastAsia"/>
          <w:szCs w:val="32"/>
        </w:rPr>
        <w:t>11</w:t>
      </w:r>
      <w:r>
        <w:rPr>
          <w:rFonts w:hAnsi="仿宋_GB2312" w:cs="仿宋_GB2312" w:hint="eastAsia"/>
          <w:szCs w:val="32"/>
        </w:rPr>
        <w:t>月底至</w:t>
      </w:r>
      <w:r>
        <w:rPr>
          <w:rFonts w:hAnsi="仿宋_GB2312" w:cs="仿宋_GB2312" w:hint="eastAsia"/>
          <w:szCs w:val="32"/>
        </w:rPr>
        <w:t>12</w:t>
      </w:r>
      <w:r>
        <w:rPr>
          <w:rFonts w:hAnsi="仿宋_GB2312" w:cs="仿宋_GB2312" w:hint="eastAsia"/>
          <w:szCs w:val="32"/>
        </w:rPr>
        <w:t>月上旬，日平均气温稳定在</w:t>
      </w:r>
      <w:r>
        <w:rPr>
          <w:rFonts w:hAnsi="仿宋_GB2312" w:cs="仿宋_GB2312" w:hint="eastAsia"/>
          <w:szCs w:val="32"/>
        </w:rPr>
        <w:t xml:space="preserve">3 </w:t>
      </w:r>
      <w:r>
        <w:rPr>
          <w:rFonts w:hAnsi="仿宋_GB2312" w:cs="仿宋_GB2312" w:hint="eastAsia"/>
          <w:szCs w:val="32"/>
        </w:rPr>
        <w:t>℃左右时进行冬灌，每亩灌水量</w:t>
      </w:r>
      <w:r>
        <w:rPr>
          <w:rFonts w:hAnsi="仿宋_GB2312" w:cs="仿宋_GB2312" w:hint="eastAsia"/>
          <w:szCs w:val="32"/>
        </w:rPr>
        <w:t>40</w:t>
      </w:r>
      <w:r>
        <w:rPr>
          <w:rFonts w:hAnsi="仿宋_GB2312" w:cs="仿宋_GB2312" w:hint="eastAsia"/>
          <w:szCs w:val="32"/>
        </w:rPr>
        <w:t>方</w:t>
      </w:r>
      <w:bookmarkStart w:id="0" w:name="_GoBack"/>
      <w:bookmarkEnd w:id="0"/>
      <w:r>
        <w:rPr>
          <w:rFonts w:hAnsi="仿宋_GB2312" w:cs="仿宋_GB2312" w:hint="eastAsia"/>
          <w:szCs w:val="32"/>
        </w:rPr>
        <w:t>左右。播种较早、播量偏大、墒情适宜的麦田，适当推迟冬灌时间；对于群体不足、苗情较</w:t>
      </w:r>
      <w:r>
        <w:rPr>
          <w:rFonts w:hAnsi="仿宋_GB2312" w:cs="仿宋_GB2312" w:hint="eastAsia"/>
          <w:szCs w:val="32"/>
        </w:rPr>
        <w:lastRenderedPageBreak/>
        <w:t>差的麦田，结合浇水</w:t>
      </w:r>
      <w:r>
        <w:rPr>
          <w:rFonts w:hAnsi="仿宋_GB2312" w:cs="仿宋_GB2312" w:hint="eastAsia"/>
          <w:szCs w:val="32"/>
        </w:rPr>
        <w:t>每亩追施尿素</w:t>
      </w:r>
      <w:r>
        <w:rPr>
          <w:rFonts w:hAnsi="仿宋_GB2312" w:cs="仿宋_GB2312" w:hint="eastAsia"/>
          <w:szCs w:val="32"/>
        </w:rPr>
        <w:t>8</w:t>
      </w:r>
      <w:r>
        <w:rPr>
          <w:rFonts w:hAnsi="仿宋_GB2312" w:cs="仿宋_GB2312" w:hint="eastAsia"/>
          <w:szCs w:val="32"/>
        </w:rPr>
        <w:t>～</w:t>
      </w:r>
      <w:r>
        <w:rPr>
          <w:rFonts w:hAnsi="仿宋_GB2312" w:cs="仿宋_GB2312" w:hint="eastAsia"/>
          <w:szCs w:val="32"/>
        </w:rPr>
        <w:t>10</w:t>
      </w:r>
      <w:r>
        <w:rPr>
          <w:rFonts w:hAnsi="仿宋_GB2312" w:cs="仿宋_GB2312" w:hint="eastAsia"/>
          <w:szCs w:val="32"/>
        </w:rPr>
        <w:t>公斤或碳酸氢铵</w:t>
      </w:r>
      <w:r>
        <w:rPr>
          <w:rFonts w:hAnsi="仿宋_GB2312" w:cs="仿宋_GB2312" w:hint="eastAsia"/>
          <w:szCs w:val="32"/>
        </w:rPr>
        <w:t>20</w:t>
      </w:r>
      <w:r>
        <w:rPr>
          <w:rFonts w:hAnsi="仿宋_GB2312" w:cs="仿宋_GB2312" w:hint="eastAsia"/>
          <w:szCs w:val="32"/>
        </w:rPr>
        <w:t>～</w:t>
      </w:r>
      <w:r>
        <w:rPr>
          <w:rFonts w:hAnsi="仿宋_GB2312" w:cs="仿宋_GB2312" w:hint="eastAsia"/>
          <w:szCs w:val="32"/>
        </w:rPr>
        <w:t>25</w:t>
      </w:r>
      <w:r>
        <w:rPr>
          <w:rFonts w:hAnsi="仿宋_GB2312" w:cs="仿宋_GB2312" w:hint="eastAsia"/>
          <w:szCs w:val="32"/>
        </w:rPr>
        <w:t>公斤。</w:t>
      </w:r>
    </w:p>
    <w:p w:rsidR="00116EBC" w:rsidRDefault="00FF6EEF">
      <w:pPr>
        <w:spacing w:line="560" w:lineRule="exact"/>
        <w:ind w:firstLineChars="200" w:firstLine="640"/>
        <w:rPr>
          <w:rFonts w:hAnsi="仿宋_GB2312" w:cs="仿宋_GB2312"/>
          <w:szCs w:val="32"/>
        </w:rPr>
      </w:pPr>
      <w:r>
        <w:rPr>
          <w:rFonts w:ascii="黑体" w:eastAsia="黑体" w:hAnsi="黑体" w:cs="黑体" w:hint="eastAsia"/>
          <w:szCs w:val="32"/>
        </w:rPr>
        <w:t>三、</w:t>
      </w:r>
      <w:proofErr w:type="gramStart"/>
      <w:r>
        <w:rPr>
          <w:rFonts w:ascii="黑体" w:eastAsia="黑体" w:hAnsi="黑体" w:cs="黑体" w:hint="eastAsia"/>
          <w:szCs w:val="32"/>
        </w:rPr>
        <w:t>促弱控旺</w:t>
      </w:r>
      <w:proofErr w:type="gramEnd"/>
      <w:r>
        <w:rPr>
          <w:rFonts w:ascii="黑体" w:eastAsia="黑体" w:hAnsi="黑体" w:cs="黑体" w:hint="eastAsia"/>
          <w:szCs w:val="32"/>
        </w:rPr>
        <w:t>。</w:t>
      </w:r>
      <w:r>
        <w:rPr>
          <w:rFonts w:hAnsi="仿宋_GB2312" w:cs="仿宋_GB2312" w:hint="eastAsia"/>
          <w:szCs w:val="32"/>
        </w:rPr>
        <w:t>对晚播麦田，可浅锄松土，增温保墒，促苗早发快长；对播种偏早、有旺长趋势的麦田，要及时进行深中耕断根或镇压，也</w:t>
      </w:r>
      <w:proofErr w:type="gramStart"/>
      <w:r>
        <w:rPr>
          <w:rFonts w:hAnsi="仿宋_GB2312" w:cs="仿宋_GB2312" w:hint="eastAsia"/>
          <w:szCs w:val="32"/>
        </w:rPr>
        <w:t>可用化</w:t>
      </w:r>
      <w:proofErr w:type="gramEnd"/>
      <w:r>
        <w:rPr>
          <w:rFonts w:hAnsi="仿宋_GB2312" w:cs="仿宋_GB2312" w:hint="eastAsia"/>
          <w:szCs w:val="32"/>
        </w:rPr>
        <w:t>控剂抑制其生长，控旺转壮。对于耕作粗放、坷垃较多、</w:t>
      </w:r>
      <w:proofErr w:type="gramStart"/>
      <w:r>
        <w:rPr>
          <w:rFonts w:hAnsi="仿宋_GB2312" w:cs="仿宋_GB2312" w:hint="eastAsia"/>
          <w:szCs w:val="32"/>
        </w:rPr>
        <w:t>没有耙实且</w:t>
      </w:r>
      <w:proofErr w:type="gramEnd"/>
      <w:r>
        <w:rPr>
          <w:rFonts w:hAnsi="仿宋_GB2312" w:cs="仿宋_GB2312" w:hint="eastAsia"/>
          <w:szCs w:val="32"/>
        </w:rPr>
        <w:t>没有冬灌条件的麦田，封冻前进行镇压，压碎坷垃，弥补裂缝，增温保墒。</w:t>
      </w:r>
      <w:proofErr w:type="gramStart"/>
      <w:r>
        <w:rPr>
          <w:rFonts w:hAnsi="仿宋_GB2312" w:cs="仿宋_GB2312" w:hint="eastAsia"/>
          <w:szCs w:val="32"/>
        </w:rPr>
        <w:t>压麦宜</w:t>
      </w:r>
      <w:proofErr w:type="gramEnd"/>
      <w:r>
        <w:rPr>
          <w:rFonts w:hAnsi="仿宋_GB2312" w:cs="仿宋_GB2312" w:hint="eastAsia"/>
          <w:szCs w:val="32"/>
        </w:rPr>
        <w:t>在中午以后进行，以免早晨有霜冻镇压伤苗。</w:t>
      </w:r>
    </w:p>
    <w:p w:rsidR="00116EBC" w:rsidRDefault="00FF6EEF">
      <w:pPr>
        <w:spacing w:line="560" w:lineRule="exact"/>
        <w:ind w:firstLineChars="200" w:firstLine="640"/>
        <w:rPr>
          <w:rFonts w:hAnsi="仿宋_GB2312" w:cs="仿宋_GB2312"/>
          <w:szCs w:val="32"/>
        </w:rPr>
      </w:pPr>
      <w:r>
        <w:rPr>
          <w:rFonts w:ascii="黑体" w:eastAsia="黑体" w:hAnsi="黑体" w:cs="黑体" w:hint="eastAsia"/>
          <w:szCs w:val="32"/>
        </w:rPr>
        <w:t>四、做好小麦冻害预案。</w:t>
      </w:r>
      <w:r>
        <w:rPr>
          <w:rFonts w:hAnsi="仿宋_GB2312" w:cs="仿宋_GB2312" w:hint="eastAsia"/>
          <w:szCs w:val="32"/>
        </w:rPr>
        <w:t>我市小麦生产遭遇冻害频率较高、威胁较大，尤其是今年出现“冷冬”几率较高，播种偏早播量偏大出现旺长趋势的麦田遇到强降温天气容易发生冻害。各</w:t>
      </w:r>
      <w:r>
        <w:rPr>
          <w:rFonts w:hAnsi="仿宋_GB2312" w:cs="仿宋_GB2312" w:hint="eastAsia"/>
          <w:szCs w:val="32"/>
        </w:rPr>
        <w:t>地要密切关注天气变化，做好小麦冻害预案，一旦冻害发生，要根据实际情况及时采取有效应对措施，把损失降到最低。</w:t>
      </w:r>
    </w:p>
    <w:p w:rsidR="00116EBC" w:rsidRDefault="00FF6EEF">
      <w:pPr>
        <w:spacing w:line="560" w:lineRule="exact"/>
        <w:ind w:firstLineChars="200" w:firstLine="640"/>
        <w:rPr>
          <w:rFonts w:hAnsi="仿宋_GB2312" w:cs="仿宋_GB2312"/>
          <w:szCs w:val="32"/>
        </w:rPr>
      </w:pPr>
      <w:r>
        <w:rPr>
          <w:rFonts w:ascii="黑体" w:eastAsia="黑体" w:hAnsi="黑体" w:cs="黑体" w:hint="eastAsia"/>
          <w:szCs w:val="32"/>
        </w:rPr>
        <w:t>五、防治畜禽啃青。</w:t>
      </w:r>
      <w:r>
        <w:rPr>
          <w:rFonts w:hAnsi="仿宋_GB2312" w:cs="仿宋_GB2312" w:hint="eastAsia"/>
          <w:szCs w:val="32"/>
        </w:rPr>
        <w:t>畜禽啃青会严重损伤麦苗，营养物质制造和积累受阻，抗寒抗冻能力大大降低，分蘖幼穗分化开始时间晚，导致穗粒数减少，造成茎秆纤弱，易倒伏，对产量影响较大。畜禽啃青严重者可连根拔出，造成缺苗断垄，减产严重。因此，各地要采取有效措施，严禁畜禽啃青。对已经发生的畜禽啃青麦田，早春要及时采取浇水、追肥等措施，促进早返青、早发育、早生长。</w:t>
      </w:r>
    </w:p>
    <w:p w:rsidR="00116EBC" w:rsidRDefault="00FF6EEF">
      <w:pPr>
        <w:spacing w:line="560" w:lineRule="exact"/>
        <w:ind w:firstLineChars="200" w:firstLine="640"/>
        <w:rPr>
          <w:rFonts w:hAnsi="仿宋_GB2312" w:cs="仿宋_GB2312"/>
          <w:szCs w:val="32"/>
        </w:rPr>
      </w:pPr>
      <w:r>
        <w:rPr>
          <w:rFonts w:ascii="黑体" w:eastAsia="黑体" w:hAnsi="黑体" w:cs="黑体" w:hint="eastAsia"/>
          <w:szCs w:val="32"/>
        </w:rPr>
        <w:t>六、加强技术指导。</w:t>
      </w:r>
      <w:r>
        <w:rPr>
          <w:rFonts w:hAnsi="仿宋_GB2312" w:cs="仿宋_GB2312" w:hint="eastAsia"/>
          <w:szCs w:val="32"/>
        </w:rPr>
        <w:t>在当前新冠疫情防控不确定因素较多，国外粮食</w:t>
      </w:r>
      <w:r>
        <w:rPr>
          <w:rFonts w:hAnsi="仿宋_GB2312" w:cs="仿宋_GB2312" w:hint="eastAsia"/>
          <w:szCs w:val="32"/>
        </w:rPr>
        <w:t>出口减少的复杂形势下，各地要提高政治站位，切实加强组织领导，利用电视讲座、现场指导、网络、报刊、</w:t>
      </w:r>
      <w:proofErr w:type="gramStart"/>
      <w:r>
        <w:rPr>
          <w:rFonts w:hAnsi="仿宋_GB2312" w:cs="仿宋_GB2312" w:hint="eastAsia"/>
          <w:szCs w:val="32"/>
        </w:rPr>
        <w:t>微信等</w:t>
      </w:r>
      <w:proofErr w:type="gramEnd"/>
      <w:r>
        <w:rPr>
          <w:rFonts w:hAnsi="仿宋_GB2312" w:cs="仿宋_GB2312" w:hint="eastAsia"/>
          <w:szCs w:val="32"/>
        </w:rPr>
        <w:t>形式，加大技术宣传和技术指导力度，保障小麦冬管技术到</w:t>
      </w:r>
      <w:r>
        <w:rPr>
          <w:rFonts w:hAnsi="仿宋_GB2312" w:cs="仿宋_GB2312" w:hint="eastAsia"/>
          <w:szCs w:val="32"/>
        </w:rPr>
        <w:lastRenderedPageBreak/>
        <w:t>户到田，进一步夯实明年夏粮丰收基础，在确保口粮绝对安全的前提下，推进全市小麦高质量发展。</w:t>
      </w: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pStyle w:val="a0"/>
        <w:spacing w:line="560" w:lineRule="exact"/>
        <w:ind w:firstLine="0"/>
        <w:rPr>
          <w:rFonts w:ascii="仿宋_GB2312" w:eastAsia="仿宋_GB2312"/>
          <w:color w:val="000000"/>
          <w:szCs w:val="32"/>
        </w:rPr>
      </w:pPr>
    </w:p>
    <w:p w:rsidR="00116EBC" w:rsidRDefault="00116EBC">
      <w:pPr>
        <w:pStyle w:val="a0"/>
        <w:spacing w:line="560" w:lineRule="exact"/>
        <w:rPr>
          <w:rFonts w:ascii="仿宋_GB2312" w:eastAsia="仿宋_GB2312"/>
          <w:color w:val="000000"/>
          <w:szCs w:val="32"/>
        </w:rPr>
      </w:pPr>
    </w:p>
    <w:p w:rsidR="00116EBC" w:rsidRDefault="00116EBC">
      <w:pPr>
        <w:spacing w:line="560" w:lineRule="exact"/>
        <w:ind w:firstLineChars="100" w:firstLine="280"/>
      </w:pPr>
      <w:r w:rsidRPr="00116EBC">
        <w:rPr>
          <w:rFonts w:hAnsi="仿宋_GB2312" w:cs="仿宋_GB2312"/>
          <w:sz w:val="28"/>
          <w:szCs w:val="28"/>
        </w:rPr>
        <w:pict>
          <v:line id="Line 3" o:spid="_x0000_s1026" style="position:absolute;left:0;text-align:left;z-index:251659264;mso-width-relative:page;mso-height-relative:page" from="0,32.7pt" to="450pt,32.7pt" strokeweight=".35pt"/>
        </w:pict>
      </w:r>
      <w:r w:rsidRPr="00116EBC">
        <w:rPr>
          <w:rFonts w:hAnsi="仿宋_GB2312" w:cs="仿宋_GB2312"/>
          <w:sz w:val="28"/>
          <w:szCs w:val="28"/>
        </w:rPr>
        <w:pict>
          <v:line id="Line 2" o:spid="_x0000_s1027" style="position:absolute;left:0;text-align:left;z-index:251658240;mso-width-relative:page;mso-height-relative:page" from="0,0" to="450pt,0" strokeweight=".35pt"/>
        </w:pict>
      </w:r>
      <w:r w:rsidR="00FF6EEF">
        <w:rPr>
          <w:rFonts w:hAnsi="仿宋_GB2312" w:cs="仿宋_GB2312" w:hint="eastAsia"/>
          <w:sz w:val="28"/>
          <w:szCs w:val="28"/>
        </w:rPr>
        <w:t>新乡市农业农村局办公室</w:t>
      </w:r>
      <w:proofErr w:type="gramStart"/>
      <w:r w:rsidR="00FF6EEF">
        <w:rPr>
          <w:rFonts w:hAnsi="仿宋_GB2312" w:cs="仿宋_GB2312" w:hint="eastAsia"/>
          <w:sz w:val="28"/>
          <w:szCs w:val="28"/>
        </w:rPr>
        <w:t xml:space="preserve">　　　　　</w:t>
      </w:r>
      <w:proofErr w:type="gramEnd"/>
      <w:r w:rsidR="00FF6EEF">
        <w:rPr>
          <w:rFonts w:hAnsi="仿宋_GB2312" w:cs="仿宋_GB2312" w:hint="eastAsia"/>
          <w:sz w:val="28"/>
          <w:szCs w:val="28"/>
        </w:rPr>
        <w:t xml:space="preserve"> </w:t>
      </w:r>
      <w:r w:rsidR="00FF6EEF">
        <w:rPr>
          <w:rFonts w:hAnsi="仿宋_GB2312" w:cs="仿宋_GB2312" w:hint="eastAsia"/>
          <w:sz w:val="28"/>
          <w:szCs w:val="28"/>
        </w:rPr>
        <w:t xml:space="preserve">　　</w:t>
      </w:r>
      <w:r w:rsidR="00FF6EEF">
        <w:rPr>
          <w:rFonts w:hAnsi="仿宋_GB2312" w:cs="仿宋_GB2312" w:hint="eastAsia"/>
          <w:sz w:val="28"/>
          <w:szCs w:val="28"/>
        </w:rPr>
        <w:t xml:space="preserve">   2020</w:t>
      </w:r>
      <w:r w:rsidR="00FF6EEF">
        <w:rPr>
          <w:rFonts w:hAnsi="仿宋_GB2312" w:cs="仿宋_GB2312" w:hint="eastAsia"/>
          <w:sz w:val="28"/>
          <w:szCs w:val="28"/>
        </w:rPr>
        <w:t>年</w:t>
      </w:r>
      <w:r w:rsidR="00FF6EEF">
        <w:rPr>
          <w:rFonts w:hAnsi="仿宋_GB2312" w:cs="仿宋_GB2312" w:hint="eastAsia"/>
          <w:sz w:val="28"/>
          <w:szCs w:val="28"/>
        </w:rPr>
        <w:t>11</w:t>
      </w:r>
      <w:r w:rsidR="00FF6EEF">
        <w:rPr>
          <w:rFonts w:hAnsi="仿宋_GB2312" w:cs="仿宋_GB2312" w:hint="eastAsia"/>
          <w:sz w:val="28"/>
          <w:szCs w:val="28"/>
        </w:rPr>
        <w:t>月</w:t>
      </w:r>
      <w:r w:rsidR="00FF6EEF">
        <w:rPr>
          <w:rFonts w:hAnsi="仿宋_GB2312" w:cs="仿宋_GB2312" w:hint="eastAsia"/>
          <w:sz w:val="28"/>
          <w:szCs w:val="28"/>
        </w:rPr>
        <w:t>1</w:t>
      </w:r>
      <w:r w:rsidR="00FF6EEF">
        <w:rPr>
          <w:rFonts w:hAnsi="仿宋_GB2312" w:cs="仿宋_GB2312" w:hint="eastAsia"/>
          <w:sz w:val="28"/>
          <w:szCs w:val="28"/>
        </w:rPr>
        <w:t>7</w:t>
      </w:r>
      <w:r w:rsidR="00FF6EEF">
        <w:rPr>
          <w:rFonts w:hAnsi="仿宋_GB2312" w:cs="仿宋_GB2312" w:hint="eastAsia"/>
          <w:sz w:val="28"/>
          <w:szCs w:val="28"/>
        </w:rPr>
        <w:t>日印发</w:t>
      </w:r>
    </w:p>
    <w:p w:rsidR="00116EBC" w:rsidRDefault="00116EBC">
      <w:pPr>
        <w:spacing w:line="500" w:lineRule="exact"/>
        <w:rPr>
          <w:rFonts w:ascii="Times New Roman"/>
          <w:szCs w:val="32"/>
        </w:rPr>
      </w:pPr>
    </w:p>
    <w:sectPr w:rsidR="00116EBC" w:rsidSect="00116EBC">
      <w:headerReference w:type="default" r:id="rId7"/>
      <w:footerReference w:type="default" r:id="rId8"/>
      <w:pgSz w:w="11906" w:h="16838"/>
      <w:pgMar w:top="1417" w:right="1531" w:bottom="1440" w:left="1644" w:header="851" w:footer="850" w:gutter="0"/>
      <w:pgNumType w:fmt="numberInDash"/>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EBC" w:rsidRDefault="00116EBC" w:rsidP="00116EBC">
      <w:r>
        <w:separator/>
      </w:r>
    </w:p>
  </w:endnote>
  <w:endnote w:type="continuationSeparator" w:id="0">
    <w:p w:rsidR="00116EBC" w:rsidRDefault="00116EBC" w:rsidP="00116E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仿宋简体">
    <w:charset w:val="86"/>
    <w:family w:val="auto"/>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文星标宋">
    <w:altName w:val="Arial Unicode MS"/>
    <w:charset w:val="86"/>
    <w:family w:val="auto"/>
    <w:pitch w:val="default"/>
    <w:sig w:usb0="00000000" w:usb1="080E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EBC" w:rsidRDefault="00116EBC">
    <w:pPr>
      <w:pStyle w:val="a9"/>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mso-width-relative:page;mso-height-relative:page" filled="f" stroked="f">
          <v:textbox style="mso-fit-shape-to-text:t" inset="0,0,0,0">
            <w:txbxContent>
              <w:p w:rsidR="00116EBC" w:rsidRDefault="00116EBC">
                <w:pPr>
                  <w:pStyle w:val="a9"/>
                </w:pPr>
                <w:r>
                  <w:rPr>
                    <w:rFonts w:asciiTheme="minorEastAsia" w:eastAsiaTheme="minorEastAsia" w:hAnsiTheme="minorEastAsia" w:cstheme="minorEastAsia" w:hint="eastAsia"/>
                    <w:sz w:val="28"/>
                    <w:szCs w:val="28"/>
                  </w:rPr>
                  <w:fldChar w:fldCharType="begin"/>
                </w:r>
                <w:r w:rsidR="00FF6EEF">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FF6EEF">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EBC" w:rsidRDefault="00116EBC" w:rsidP="00116EBC">
      <w:r>
        <w:separator/>
      </w:r>
    </w:p>
  </w:footnote>
  <w:footnote w:type="continuationSeparator" w:id="0">
    <w:p w:rsidR="00116EBC" w:rsidRDefault="00116EBC" w:rsidP="00116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EBC" w:rsidRDefault="00116EBC">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19"/>
  <w:drawingGridHorizontalSpacing w:val="160"/>
  <w:drawingGridVerticalSpacing w:val="156"/>
  <w:displayHorizontalDrawingGridEvery w:val="0"/>
  <w:displayVerticalDrawingGridEvery w:val="2"/>
  <w:characterSpacingControl w:val="compressPunctuation"/>
  <w:doNotValidateAgainstSchema/>
  <w:doNotDemarcateInvalidXml/>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C7"/>
    <w:rsid w:val="000118EF"/>
    <w:rsid w:val="00020206"/>
    <w:rsid w:val="00052B63"/>
    <w:rsid w:val="0008085E"/>
    <w:rsid w:val="000904A3"/>
    <w:rsid w:val="00096456"/>
    <w:rsid w:val="000A47EF"/>
    <w:rsid w:val="000C7391"/>
    <w:rsid w:val="0010458F"/>
    <w:rsid w:val="00116EBC"/>
    <w:rsid w:val="00117919"/>
    <w:rsid w:val="001308BC"/>
    <w:rsid w:val="001310E1"/>
    <w:rsid w:val="00141BD7"/>
    <w:rsid w:val="00154E8B"/>
    <w:rsid w:val="00172A27"/>
    <w:rsid w:val="00174927"/>
    <w:rsid w:val="001850E2"/>
    <w:rsid w:val="001854D6"/>
    <w:rsid w:val="001867B8"/>
    <w:rsid w:val="00190AC7"/>
    <w:rsid w:val="001A5980"/>
    <w:rsid w:val="001A5CBD"/>
    <w:rsid w:val="001C25CE"/>
    <w:rsid w:val="001E30E6"/>
    <w:rsid w:val="001F7ECE"/>
    <w:rsid w:val="002025F3"/>
    <w:rsid w:val="00202867"/>
    <w:rsid w:val="00204F8F"/>
    <w:rsid w:val="00205BD7"/>
    <w:rsid w:val="00225A3B"/>
    <w:rsid w:val="002263E2"/>
    <w:rsid w:val="00243480"/>
    <w:rsid w:val="0024701D"/>
    <w:rsid w:val="0025300B"/>
    <w:rsid w:val="002544E9"/>
    <w:rsid w:val="00281FA4"/>
    <w:rsid w:val="002A64AE"/>
    <w:rsid w:val="002B2BE7"/>
    <w:rsid w:val="002B7396"/>
    <w:rsid w:val="002C39EF"/>
    <w:rsid w:val="002E5A31"/>
    <w:rsid w:val="002F6949"/>
    <w:rsid w:val="0030071D"/>
    <w:rsid w:val="00305855"/>
    <w:rsid w:val="00322A5C"/>
    <w:rsid w:val="00323206"/>
    <w:rsid w:val="003301A4"/>
    <w:rsid w:val="00333BB6"/>
    <w:rsid w:val="00345042"/>
    <w:rsid w:val="00347D63"/>
    <w:rsid w:val="00352562"/>
    <w:rsid w:val="00360B6A"/>
    <w:rsid w:val="00360C47"/>
    <w:rsid w:val="003616E0"/>
    <w:rsid w:val="00381B47"/>
    <w:rsid w:val="003829B4"/>
    <w:rsid w:val="00384752"/>
    <w:rsid w:val="003974EB"/>
    <w:rsid w:val="00397826"/>
    <w:rsid w:val="003A76BB"/>
    <w:rsid w:val="003C295F"/>
    <w:rsid w:val="00400BBB"/>
    <w:rsid w:val="00403AC5"/>
    <w:rsid w:val="0041683E"/>
    <w:rsid w:val="00425341"/>
    <w:rsid w:val="00432BB9"/>
    <w:rsid w:val="00442FB0"/>
    <w:rsid w:val="00445187"/>
    <w:rsid w:val="00451A4B"/>
    <w:rsid w:val="00455A8D"/>
    <w:rsid w:val="00460E3C"/>
    <w:rsid w:val="00463D8D"/>
    <w:rsid w:val="004670E3"/>
    <w:rsid w:val="00475C35"/>
    <w:rsid w:val="00483A79"/>
    <w:rsid w:val="004B4AFA"/>
    <w:rsid w:val="004C0AEC"/>
    <w:rsid w:val="004C1371"/>
    <w:rsid w:val="004C1FCC"/>
    <w:rsid w:val="004D04EC"/>
    <w:rsid w:val="004D5C73"/>
    <w:rsid w:val="00511E66"/>
    <w:rsid w:val="005131CA"/>
    <w:rsid w:val="00530B40"/>
    <w:rsid w:val="00561208"/>
    <w:rsid w:val="00564F18"/>
    <w:rsid w:val="005835D0"/>
    <w:rsid w:val="005A6D57"/>
    <w:rsid w:val="005E581C"/>
    <w:rsid w:val="005F5B8D"/>
    <w:rsid w:val="005F73A7"/>
    <w:rsid w:val="005F754C"/>
    <w:rsid w:val="0060680D"/>
    <w:rsid w:val="00645C39"/>
    <w:rsid w:val="00652330"/>
    <w:rsid w:val="0065440C"/>
    <w:rsid w:val="00667672"/>
    <w:rsid w:val="00694B8E"/>
    <w:rsid w:val="006B3058"/>
    <w:rsid w:val="006B6D57"/>
    <w:rsid w:val="006C425B"/>
    <w:rsid w:val="006D5F3B"/>
    <w:rsid w:val="006E3702"/>
    <w:rsid w:val="006E68E8"/>
    <w:rsid w:val="006F06E8"/>
    <w:rsid w:val="006F30AB"/>
    <w:rsid w:val="0070531C"/>
    <w:rsid w:val="00707791"/>
    <w:rsid w:val="00713B77"/>
    <w:rsid w:val="00716737"/>
    <w:rsid w:val="0072480D"/>
    <w:rsid w:val="00732AEC"/>
    <w:rsid w:val="00737DFC"/>
    <w:rsid w:val="007473C7"/>
    <w:rsid w:val="00753C15"/>
    <w:rsid w:val="00763498"/>
    <w:rsid w:val="00764056"/>
    <w:rsid w:val="00781AF2"/>
    <w:rsid w:val="0078504E"/>
    <w:rsid w:val="007929B1"/>
    <w:rsid w:val="007B0BFF"/>
    <w:rsid w:val="007C2323"/>
    <w:rsid w:val="007C27E2"/>
    <w:rsid w:val="007F4AF8"/>
    <w:rsid w:val="007F4BF9"/>
    <w:rsid w:val="008008E6"/>
    <w:rsid w:val="00811542"/>
    <w:rsid w:val="008123B8"/>
    <w:rsid w:val="008577E0"/>
    <w:rsid w:val="0086260A"/>
    <w:rsid w:val="00862878"/>
    <w:rsid w:val="0086379B"/>
    <w:rsid w:val="008678B3"/>
    <w:rsid w:val="008724B7"/>
    <w:rsid w:val="0087400A"/>
    <w:rsid w:val="008B20F9"/>
    <w:rsid w:val="008B2121"/>
    <w:rsid w:val="008B2780"/>
    <w:rsid w:val="008B5ABA"/>
    <w:rsid w:val="008C5A60"/>
    <w:rsid w:val="008C6706"/>
    <w:rsid w:val="008D061C"/>
    <w:rsid w:val="008D35B3"/>
    <w:rsid w:val="008E24C8"/>
    <w:rsid w:val="008E719D"/>
    <w:rsid w:val="008F0A2C"/>
    <w:rsid w:val="008F37E7"/>
    <w:rsid w:val="00902F29"/>
    <w:rsid w:val="0090467E"/>
    <w:rsid w:val="00917BC3"/>
    <w:rsid w:val="00926709"/>
    <w:rsid w:val="00941537"/>
    <w:rsid w:val="009458F6"/>
    <w:rsid w:val="009474B5"/>
    <w:rsid w:val="00947EC7"/>
    <w:rsid w:val="0095776F"/>
    <w:rsid w:val="009659C3"/>
    <w:rsid w:val="00966286"/>
    <w:rsid w:val="009870DA"/>
    <w:rsid w:val="009872ED"/>
    <w:rsid w:val="0099685D"/>
    <w:rsid w:val="00996A71"/>
    <w:rsid w:val="009A4172"/>
    <w:rsid w:val="009B08C3"/>
    <w:rsid w:val="009D0F88"/>
    <w:rsid w:val="009D54BE"/>
    <w:rsid w:val="00A07690"/>
    <w:rsid w:val="00A13A6E"/>
    <w:rsid w:val="00A200E8"/>
    <w:rsid w:val="00A36F8D"/>
    <w:rsid w:val="00A73203"/>
    <w:rsid w:val="00A86EF1"/>
    <w:rsid w:val="00AB2A4E"/>
    <w:rsid w:val="00AB6CEC"/>
    <w:rsid w:val="00AC7DE4"/>
    <w:rsid w:val="00AD06C1"/>
    <w:rsid w:val="00AF3A06"/>
    <w:rsid w:val="00B11C7A"/>
    <w:rsid w:val="00B4629F"/>
    <w:rsid w:val="00B61F07"/>
    <w:rsid w:val="00B63492"/>
    <w:rsid w:val="00B70902"/>
    <w:rsid w:val="00B9187F"/>
    <w:rsid w:val="00BB4742"/>
    <w:rsid w:val="00BD0592"/>
    <w:rsid w:val="00BD6D69"/>
    <w:rsid w:val="00BF0192"/>
    <w:rsid w:val="00BF28FB"/>
    <w:rsid w:val="00BF5065"/>
    <w:rsid w:val="00C04282"/>
    <w:rsid w:val="00C07B6A"/>
    <w:rsid w:val="00C17E8E"/>
    <w:rsid w:val="00C217E6"/>
    <w:rsid w:val="00C32D72"/>
    <w:rsid w:val="00C35BA6"/>
    <w:rsid w:val="00C42A75"/>
    <w:rsid w:val="00C463D4"/>
    <w:rsid w:val="00C62A97"/>
    <w:rsid w:val="00C63064"/>
    <w:rsid w:val="00C66777"/>
    <w:rsid w:val="00C712AE"/>
    <w:rsid w:val="00C75E84"/>
    <w:rsid w:val="00C865D9"/>
    <w:rsid w:val="00C968C0"/>
    <w:rsid w:val="00CA5C17"/>
    <w:rsid w:val="00CA672A"/>
    <w:rsid w:val="00CB2024"/>
    <w:rsid w:val="00CB4108"/>
    <w:rsid w:val="00CD7DB8"/>
    <w:rsid w:val="00CE3C43"/>
    <w:rsid w:val="00D0767C"/>
    <w:rsid w:val="00D13DD6"/>
    <w:rsid w:val="00D20B93"/>
    <w:rsid w:val="00D21571"/>
    <w:rsid w:val="00D40078"/>
    <w:rsid w:val="00D5264C"/>
    <w:rsid w:val="00D73E2A"/>
    <w:rsid w:val="00D75B3F"/>
    <w:rsid w:val="00D822A8"/>
    <w:rsid w:val="00D86EC2"/>
    <w:rsid w:val="00D905D2"/>
    <w:rsid w:val="00D93162"/>
    <w:rsid w:val="00DA1017"/>
    <w:rsid w:val="00DA25F1"/>
    <w:rsid w:val="00DA3443"/>
    <w:rsid w:val="00DE1A9B"/>
    <w:rsid w:val="00DF1FEA"/>
    <w:rsid w:val="00DF6FBE"/>
    <w:rsid w:val="00E04063"/>
    <w:rsid w:val="00E11F12"/>
    <w:rsid w:val="00E60C13"/>
    <w:rsid w:val="00E616A9"/>
    <w:rsid w:val="00E77A69"/>
    <w:rsid w:val="00E809E9"/>
    <w:rsid w:val="00E8337A"/>
    <w:rsid w:val="00E875A0"/>
    <w:rsid w:val="00EB10E4"/>
    <w:rsid w:val="00EC5660"/>
    <w:rsid w:val="00ED1212"/>
    <w:rsid w:val="00ED5D77"/>
    <w:rsid w:val="00EE22EE"/>
    <w:rsid w:val="00EF1BF7"/>
    <w:rsid w:val="00EF4FB5"/>
    <w:rsid w:val="00F25033"/>
    <w:rsid w:val="00F2610E"/>
    <w:rsid w:val="00F36EED"/>
    <w:rsid w:val="00F406FB"/>
    <w:rsid w:val="00F50BF8"/>
    <w:rsid w:val="00F5169C"/>
    <w:rsid w:val="00F5297B"/>
    <w:rsid w:val="00F52B66"/>
    <w:rsid w:val="00F60CAE"/>
    <w:rsid w:val="00F61BB8"/>
    <w:rsid w:val="00F90303"/>
    <w:rsid w:val="00F91E40"/>
    <w:rsid w:val="00FA4867"/>
    <w:rsid w:val="00FB3EB7"/>
    <w:rsid w:val="00FB7674"/>
    <w:rsid w:val="00FC0971"/>
    <w:rsid w:val="00FD42DC"/>
    <w:rsid w:val="00FD55DB"/>
    <w:rsid w:val="00FE38B9"/>
    <w:rsid w:val="00FF6EEF"/>
    <w:rsid w:val="01C9783D"/>
    <w:rsid w:val="055F50C5"/>
    <w:rsid w:val="071E46E6"/>
    <w:rsid w:val="0ADF5734"/>
    <w:rsid w:val="0F3D2AAC"/>
    <w:rsid w:val="16213302"/>
    <w:rsid w:val="18231A69"/>
    <w:rsid w:val="1D7171E5"/>
    <w:rsid w:val="1E0A34FD"/>
    <w:rsid w:val="1FE07855"/>
    <w:rsid w:val="24C13F79"/>
    <w:rsid w:val="25996418"/>
    <w:rsid w:val="25F82CCA"/>
    <w:rsid w:val="2877151C"/>
    <w:rsid w:val="2ACD0A9B"/>
    <w:rsid w:val="2AF50AF0"/>
    <w:rsid w:val="2B87757D"/>
    <w:rsid w:val="2C331E8B"/>
    <w:rsid w:val="2F4D231C"/>
    <w:rsid w:val="2FB33124"/>
    <w:rsid w:val="38BC27A3"/>
    <w:rsid w:val="3A5D4382"/>
    <w:rsid w:val="3EF8133A"/>
    <w:rsid w:val="4134369E"/>
    <w:rsid w:val="43B8639A"/>
    <w:rsid w:val="451907CF"/>
    <w:rsid w:val="45BD7C8E"/>
    <w:rsid w:val="46A330B6"/>
    <w:rsid w:val="47CC7AA2"/>
    <w:rsid w:val="4845370E"/>
    <w:rsid w:val="4A3530DC"/>
    <w:rsid w:val="4A773FBA"/>
    <w:rsid w:val="5282289E"/>
    <w:rsid w:val="529B2564"/>
    <w:rsid w:val="554B28E5"/>
    <w:rsid w:val="5942579D"/>
    <w:rsid w:val="5ABA7A50"/>
    <w:rsid w:val="5C9A692A"/>
    <w:rsid w:val="609E4BC0"/>
    <w:rsid w:val="62B13638"/>
    <w:rsid w:val="635304EE"/>
    <w:rsid w:val="64D332B1"/>
    <w:rsid w:val="65B3371F"/>
    <w:rsid w:val="6A627FDE"/>
    <w:rsid w:val="6A734DAA"/>
    <w:rsid w:val="6AAE19D2"/>
    <w:rsid w:val="6EAA160D"/>
    <w:rsid w:val="73A258C7"/>
    <w:rsid w:val="756A2DAC"/>
    <w:rsid w:val="75B763F8"/>
    <w:rsid w:val="76835A09"/>
    <w:rsid w:val="785D01DF"/>
    <w:rsid w:val="7DC03EAB"/>
    <w:rsid w:val="7E2061F5"/>
    <w:rsid w:val="7F127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16EBC"/>
    <w:pPr>
      <w:widowControl w:val="0"/>
      <w:jc w:val="both"/>
    </w:pPr>
    <w:rPr>
      <w:rFonts w:ascii="仿宋_GB2312" w:eastAsia="仿宋_GB2312" w:hAnsi="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16EBC"/>
    <w:pPr>
      <w:ind w:firstLine="420"/>
    </w:pPr>
    <w:rPr>
      <w:rFonts w:ascii="Times New Roman" w:eastAsia="宋体"/>
      <w:sz w:val="32"/>
    </w:rPr>
  </w:style>
  <w:style w:type="paragraph" w:styleId="a4">
    <w:name w:val="Body Text"/>
    <w:basedOn w:val="a"/>
    <w:qFormat/>
    <w:rsid w:val="00116EBC"/>
    <w:pPr>
      <w:tabs>
        <w:tab w:val="right" w:pos="9070"/>
      </w:tabs>
      <w:jc w:val="center"/>
    </w:pPr>
    <w:rPr>
      <w:rFonts w:ascii="华文中宋" w:eastAsia="华文中宋"/>
      <w:b/>
      <w:bCs/>
      <w:sz w:val="44"/>
    </w:rPr>
  </w:style>
  <w:style w:type="paragraph" w:styleId="a5">
    <w:name w:val="Body Text Indent"/>
    <w:basedOn w:val="a"/>
    <w:qFormat/>
    <w:rsid w:val="00116EBC"/>
    <w:pPr>
      <w:tabs>
        <w:tab w:val="right" w:pos="9070"/>
      </w:tabs>
      <w:ind w:firstLineChars="225" w:firstLine="720"/>
    </w:pPr>
  </w:style>
  <w:style w:type="paragraph" w:styleId="a6">
    <w:name w:val="Plain Text"/>
    <w:basedOn w:val="a"/>
    <w:link w:val="Char"/>
    <w:qFormat/>
    <w:rsid w:val="00116EBC"/>
    <w:rPr>
      <w:rFonts w:ascii="宋体" w:eastAsia="宋体" w:hAnsi="Courier New" w:cs="Courier New"/>
      <w:kern w:val="2"/>
      <w:sz w:val="21"/>
      <w:szCs w:val="21"/>
    </w:rPr>
  </w:style>
  <w:style w:type="paragraph" w:styleId="a7">
    <w:name w:val="Date"/>
    <w:basedOn w:val="a"/>
    <w:next w:val="a"/>
    <w:qFormat/>
    <w:rsid w:val="00116EBC"/>
    <w:pPr>
      <w:ind w:leftChars="2500" w:left="100"/>
    </w:pPr>
  </w:style>
  <w:style w:type="paragraph" w:styleId="2">
    <w:name w:val="Body Text Indent 2"/>
    <w:basedOn w:val="a"/>
    <w:qFormat/>
    <w:rsid w:val="00116EBC"/>
    <w:pPr>
      <w:autoSpaceDE w:val="0"/>
      <w:autoSpaceDN w:val="0"/>
      <w:adjustRightInd w:val="0"/>
      <w:ind w:firstLineChars="225" w:firstLine="720"/>
      <w:jc w:val="left"/>
    </w:pPr>
    <w:rPr>
      <w:szCs w:val="20"/>
      <w:lang w:val="zh-CN"/>
    </w:rPr>
  </w:style>
  <w:style w:type="paragraph" w:styleId="a8">
    <w:name w:val="Balloon Text"/>
    <w:basedOn w:val="a"/>
    <w:link w:val="Char0"/>
    <w:uiPriority w:val="99"/>
    <w:unhideWhenUsed/>
    <w:qFormat/>
    <w:rsid w:val="00116EBC"/>
    <w:rPr>
      <w:sz w:val="18"/>
      <w:szCs w:val="18"/>
    </w:rPr>
  </w:style>
  <w:style w:type="paragraph" w:styleId="a9">
    <w:name w:val="footer"/>
    <w:basedOn w:val="a"/>
    <w:link w:val="Char1"/>
    <w:uiPriority w:val="99"/>
    <w:qFormat/>
    <w:rsid w:val="00116EBC"/>
    <w:pPr>
      <w:tabs>
        <w:tab w:val="center" w:pos="4153"/>
        <w:tab w:val="right" w:pos="8306"/>
      </w:tabs>
      <w:snapToGrid w:val="0"/>
      <w:jc w:val="left"/>
    </w:pPr>
    <w:rPr>
      <w:sz w:val="18"/>
      <w:szCs w:val="18"/>
    </w:rPr>
  </w:style>
  <w:style w:type="paragraph" w:styleId="aa">
    <w:name w:val="header"/>
    <w:basedOn w:val="a"/>
    <w:link w:val="Char2"/>
    <w:uiPriority w:val="99"/>
    <w:qFormat/>
    <w:rsid w:val="00116EBC"/>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116EBC"/>
    <w:pPr>
      <w:spacing w:after="120"/>
      <w:ind w:leftChars="200" w:left="420"/>
    </w:pPr>
    <w:rPr>
      <w:rFonts w:ascii="Times New Roman" w:eastAsia="宋体"/>
      <w:kern w:val="2"/>
      <w:sz w:val="16"/>
      <w:szCs w:val="16"/>
    </w:rPr>
  </w:style>
  <w:style w:type="paragraph" w:styleId="20">
    <w:name w:val="Body Text 2"/>
    <w:basedOn w:val="a"/>
    <w:qFormat/>
    <w:rsid w:val="00116EBC"/>
    <w:pPr>
      <w:spacing w:after="120" w:line="480" w:lineRule="auto"/>
    </w:pPr>
    <w:rPr>
      <w:rFonts w:ascii="Times New Roman" w:eastAsia="宋体"/>
      <w:kern w:val="2"/>
      <w:sz w:val="21"/>
    </w:rPr>
  </w:style>
  <w:style w:type="paragraph" w:styleId="HTML">
    <w:name w:val="HTML Preformatted"/>
    <w:basedOn w:val="a"/>
    <w:link w:val="HTMLChar"/>
    <w:uiPriority w:val="99"/>
    <w:semiHidden/>
    <w:qFormat/>
    <w:rsid w:val="00116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sz w:val="24"/>
    </w:rPr>
  </w:style>
  <w:style w:type="paragraph" w:styleId="ab">
    <w:name w:val="Normal (Web)"/>
    <w:basedOn w:val="a"/>
    <w:uiPriority w:val="99"/>
    <w:qFormat/>
    <w:rsid w:val="00116EBC"/>
    <w:pPr>
      <w:widowControl/>
      <w:spacing w:before="100" w:beforeAutospacing="1" w:after="100" w:afterAutospacing="1"/>
      <w:jc w:val="left"/>
    </w:pPr>
    <w:rPr>
      <w:rFonts w:ascii="宋体" w:eastAsia="宋体" w:hAnsi="宋体"/>
      <w:color w:val="000000"/>
      <w:sz w:val="24"/>
    </w:rPr>
  </w:style>
  <w:style w:type="character" w:styleId="ac">
    <w:name w:val="Strong"/>
    <w:basedOn w:val="a1"/>
    <w:uiPriority w:val="22"/>
    <w:qFormat/>
    <w:rsid w:val="00116EBC"/>
    <w:rPr>
      <w:b/>
      <w:bCs/>
    </w:rPr>
  </w:style>
  <w:style w:type="character" w:styleId="ad">
    <w:name w:val="page number"/>
    <w:basedOn w:val="a1"/>
    <w:qFormat/>
    <w:rsid w:val="00116EBC"/>
  </w:style>
  <w:style w:type="character" w:styleId="ae">
    <w:name w:val="Hyperlink"/>
    <w:basedOn w:val="a1"/>
    <w:uiPriority w:val="99"/>
    <w:unhideWhenUsed/>
    <w:qFormat/>
    <w:rsid w:val="00116EBC"/>
    <w:rPr>
      <w:color w:val="0000FF"/>
      <w:u w:val="single"/>
    </w:rPr>
  </w:style>
  <w:style w:type="table" w:styleId="af">
    <w:name w:val="Table Grid"/>
    <w:basedOn w:val="a2"/>
    <w:qFormat/>
    <w:rsid w:val="00116E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iti21">
    <w:name w:val="ziti21"/>
    <w:basedOn w:val="a1"/>
    <w:qFormat/>
    <w:rsid w:val="00116EBC"/>
    <w:rPr>
      <w:rFonts w:hint="default"/>
      <w:color w:val="000000"/>
      <w:sz w:val="21"/>
      <w:szCs w:val="21"/>
      <w:u w:val="none"/>
    </w:rPr>
  </w:style>
  <w:style w:type="character" w:customStyle="1" w:styleId="apple-style-span">
    <w:name w:val="apple-style-span"/>
    <w:qFormat/>
    <w:rsid w:val="00116EBC"/>
  </w:style>
  <w:style w:type="character" w:customStyle="1" w:styleId="apple-converted-space">
    <w:name w:val="apple-converted-space"/>
    <w:basedOn w:val="a1"/>
    <w:qFormat/>
    <w:rsid w:val="00116EBC"/>
  </w:style>
  <w:style w:type="paragraph" w:customStyle="1" w:styleId="Char3">
    <w:name w:val="Char"/>
    <w:basedOn w:val="a"/>
    <w:qFormat/>
    <w:rsid w:val="00116EBC"/>
    <w:pPr>
      <w:snapToGrid w:val="0"/>
      <w:spacing w:line="360" w:lineRule="auto"/>
      <w:ind w:firstLineChars="200" w:firstLine="200"/>
    </w:pPr>
    <w:rPr>
      <w:rFonts w:ascii="Times New Roman"/>
      <w:kern w:val="2"/>
      <w:sz w:val="24"/>
    </w:rPr>
  </w:style>
  <w:style w:type="paragraph" w:customStyle="1" w:styleId="1">
    <w:name w:val="无间隔1"/>
    <w:qFormat/>
    <w:rsid w:val="00116EBC"/>
    <w:pPr>
      <w:widowControl w:val="0"/>
      <w:jc w:val="both"/>
    </w:pPr>
    <w:rPr>
      <w:kern w:val="2"/>
      <w:sz w:val="21"/>
      <w:szCs w:val="22"/>
    </w:rPr>
  </w:style>
  <w:style w:type="paragraph" w:customStyle="1" w:styleId="CharCharCharChar">
    <w:name w:val="Char Char Char Char"/>
    <w:basedOn w:val="a"/>
    <w:qFormat/>
    <w:rsid w:val="00116EBC"/>
    <w:pPr>
      <w:widowControl/>
      <w:snapToGrid w:val="0"/>
      <w:spacing w:after="160" w:line="360" w:lineRule="auto"/>
      <w:jc w:val="left"/>
    </w:pPr>
    <w:rPr>
      <w:rFonts w:ascii="Times New Roman" w:eastAsia="宋体"/>
      <w:sz w:val="24"/>
      <w:lang w:eastAsia="en-US"/>
    </w:rPr>
  </w:style>
  <w:style w:type="paragraph" w:customStyle="1" w:styleId="NewNewNew">
    <w:name w:val="正文 New New New"/>
    <w:qFormat/>
    <w:rsid w:val="00116EBC"/>
    <w:pPr>
      <w:widowControl w:val="0"/>
      <w:jc w:val="both"/>
    </w:pPr>
    <w:rPr>
      <w:rFonts w:ascii="Times New Roman" w:hAnsi="Times New Roman"/>
      <w:kern w:val="2"/>
      <w:sz w:val="21"/>
      <w:szCs w:val="24"/>
    </w:rPr>
  </w:style>
  <w:style w:type="paragraph" w:customStyle="1" w:styleId="p0">
    <w:name w:val="p0"/>
    <w:basedOn w:val="a"/>
    <w:qFormat/>
    <w:rsid w:val="00116EBC"/>
    <w:pPr>
      <w:widowControl/>
      <w:spacing w:before="100" w:beforeAutospacing="1" w:after="100" w:afterAutospacing="1"/>
      <w:jc w:val="left"/>
    </w:pPr>
    <w:rPr>
      <w:rFonts w:ascii="宋体" w:eastAsia="宋体" w:hAnsi="宋体" w:cs="宋体"/>
      <w:sz w:val="24"/>
    </w:rPr>
  </w:style>
  <w:style w:type="paragraph" w:customStyle="1" w:styleId="10">
    <w:name w:val="样式1"/>
    <w:basedOn w:val="a"/>
    <w:qFormat/>
    <w:rsid w:val="00116EBC"/>
    <w:pPr>
      <w:spacing w:line="600" w:lineRule="exact"/>
      <w:ind w:firstLineChars="200" w:firstLine="200"/>
    </w:pPr>
    <w:rPr>
      <w:rFonts w:ascii="Times New Roman" w:eastAsia="方正仿宋简体"/>
      <w:kern w:val="2"/>
    </w:rPr>
  </w:style>
  <w:style w:type="character" w:customStyle="1" w:styleId="Char2">
    <w:name w:val="页眉 Char"/>
    <w:basedOn w:val="a1"/>
    <w:link w:val="aa"/>
    <w:uiPriority w:val="99"/>
    <w:qFormat/>
    <w:rsid w:val="00116EBC"/>
    <w:rPr>
      <w:rFonts w:ascii="仿宋_GB2312" w:eastAsia="仿宋_GB2312"/>
      <w:sz w:val="18"/>
      <w:szCs w:val="18"/>
    </w:rPr>
  </w:style>
  <w:style w:type="character" w:customStyle="1" w:styleId="Char1">
    <w:name w:val="页脚 Char"/>
    <w:basedOn w:val="a1"/>
    <w:link w:val="a9"/>
    <w:uiPriority w:val="99"/>
    <w:qFormat/>
    <w:rsid w:val="00116EBC"/>
    <w:rPr>
      <w:rFonts w:ascii="仿宋_GB2312" w:eastAsia="仿宋_GB2312"/>
      <w:sz w:val="18"/>
      <w:szCs w:val="18"/>
    </w:rPr>
  </w:style>
  <w:style w:type="character" w:customStyle="1" w:styleId="Char0">
    <w:name w:val="批注框文本 Char"/>
    <w:basedOn w:val="a1"/>
    <w:link w:val="a8"/>
    <w:uiPriority w:val="99"/>
    <w:semiHidden/>
    <w:qFormat/>
    <w:rsid w:val="00116EBC"/>
    <w:rPr>
      <w:rFonts w:ascii="仿宋_GB2312" w:eastAsia="仿宋_GB2312"/>
      <w:sz w:val="18"/>
      <w:szCs w:val="18"/>
    </w:rPr>
  </w:style>
  <w:style w:type="paragraph" w:customStyle="1" w:styleId="21">
    <w:name w:val="无间隔2"/>
    <w:uiPriority w:val="1"/>
    <w:qFormat/>
    <w:rsid w:val="00116EBC"/>
    <w:pPr>
      <w:widowControl w:val="0"/>
      <w:jc w:val="both"/>
    </w:pPr>
    <w:rPr>
      <w:rFonts w:ascii="仿宋_GB2312" w:eastAsia="仿宋_GB2312" w:hAnsi="Times New Roman"/>
      <w:sz w:val="32"/>
      <w:szCs w:val="24"/>
    </w:rPr>
  </w:style>
  <w:style w:type="paragraph" w:customStyle="1" w:styleId="af0">
    <w:name w:val="其他标准称谓"/>
    <w:qFormat/>
    <w:rsid w:val="00116EBC"/>
    <w:pPr>
      <w:spacing w:line="0" w:lineRule="atLeast"/>
      <w:jc w:val="distribute"/>
    </w:pPr>
    <w:rPr>
      <w:rFonts w:ascii="黑体" w:eastAsia="黑体" w:hAnsi="宋体"/>
      <w:sz w:val="52"/>
    </w:rPr>
  </w:style>
  <w:style w:type="paragraph" w:customStyle="1" w:styleId="reader-word-layer">
    <w:name w:val="reader-word-layer"/>
    <w:basedOn w:val="a"/>
    <w:qFormat/>
    <w:rsid w:val="00116EBC"/>
    <w:pPr>
      <w:widowControl/>
      <w:spacing w:before="100" w:beforeAutospacing="1" w:after="100" w:afterAutospacing="1"/>
      <w:jc w:val="left"/>
    </w:pPr>
    <w:rPr>
      <w:rFonts w:ascii="宋体" w:eastAsia="宋体" w:hAnsi="宋体" w:cs="宋体"/>
      <w:sz w:val="24"/>
    </w:rPr>
  </w:style>
  <w:style w:type="paragraph" w:customStyle="1" w:styleId="style1">
    <w:name w:val="style1"/>
    <w:basedOn w:val="a"/>
    <w:qFormat/>
    <w:rsid w:val="00116EBC"/>
    <w:pPr>
      <w:widowControl/>
      <w:spacing w:before="100" w:beforeAutospacing="1" w:after="100" w:afterAutospacing="1"/>
      <w:jc w:val="left"/>
    </w:pPr>
    <w:rPr>
      <w:rFonts w:ascii="宋体" w:eastAsia="宋体" w:hAnsi="宋体" w:cs="宋体"/>
      <w:sz w:val="24"/>
    </w:rPr>
  </w:style>
  <w:style w:type="character" w:customStyle="1" w:styleId="Char">
    <w:name w:val="纯文本 Char"/>
    <w:basedOn w:val="a1"/>
    <w:link w:val="a6"/>
    <w:qFormat/>
    <w:rsid w:val="00116EBC"/>
    <w:rPr>
      <w:rFonts w:ascii="宋体" w:hAnsi="Courier New" w:cs="Courier New"/>
      <w:kern w:val="2"/>
      <w:sz w:val="21"/>
      <w:szCs w:val="21"/>
    </w:rPr>
  </w:style>
  <w:style w:type="character" w:customStyle="1" w:styleId="HTMLChar">
    <w:name w:val="HTML 预设格式 Char"/>
    <w:basedOn w:val="a1"/>
    <w:link w:val="HTML"/>
    <w:uiPriority w:val="99"/>
    <w:semiHidden/>
    <w:qFormat/>
    <w:rsid w:val="00116EBC"/>
    <w:rPr>
      <w:rFonts w:ascii="Arial" w:hAnsi="Arial" w:cs="Arial"/>
      <w:sz w:val="24"/>
      <w:szCs w:val="24"/>
    </w:rPr>
  </w:style>
  <w:style w:type="paragraph" w:customStyle="1" w:styleId="11">
    <w:name w:val="列出段落1"/>
    <w:basedOn w:val="a"/>
    <w:uiPriority w:val="99"/>
    <w:qFormat/>
    <w:rsid w:val="00116EBC"/>
    <w:pPr>
      <w:ind w:firstLineChars="200" w:firstLine="420"/>
    </w:pPr>
    <w:rPr>
      <w:rFonts w:ascii="Times New Roman" w:eastAsia="宋体"/>
      <w:kern w:val="2"/>
      <w:sz w:val="21"/>
    </w:rPr>
  </w:style>
  <w:style w:type="paragraph" w:customStyle="1" w:styleId="Style2">
    <w:name w:val="_Style 2"/>
    <w:qFormat/>
    <w:rsid w:val="00116EBC"/>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1400</Words>
  <Characters>161</Characters>
  <Application>Microsoft Office Word</Application>
  <DocSecurity>0</DocSecurity>
  <Lines>1</Lines>
  <Paragraphs>3</Paragraphs>
  <ScaleCrop>false</ScaleCrop>
  <Company>bang</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新农[2004]  号                             签发人：</dc:title>
  <dc:creator>xnb</dc:creator>
  <cp:lastModifiedBy>User</cp:lastModifiedBy>
  <cp:revision>23</cp:revision>
  <cp:lastPrinted>2020-11-17T03:12:00Z</cp:lastPrinted>
  <dcterms:created xsi:type="dcterms:W3CDTF">2016-05-13T08:40:00Z</dcterms:created>
  <dcterms:modified xsi:type="dcterms:W3CDTF">2020-11-18T11:20:00Z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