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Calibri" w:hAnsi="宋体" w:eastAsia="宋体" w:cs="宋体"/>
          <w:b/>
          <w:sz w:val="30"/>
          <w:szCs w:val="30"/>
        </w:rPr>
      </w:pPr>
      <w:r>
        <w:rPr>
          <w:rFonts w:hint="eastAsia" w:ascii="Calibri" w:hAnsi="宋体" w:eastAsia="宋体" w:cs="宋体"/>
          <w:b/>
          <w:sz w:val="30"/>
          <w:szCs w:val="30"/>
        </w:rPr>
        <w:t>新乡市动物疫病预防控制中心</w:t>
      </w:r>
    </w:p>
    <w:p>
      <w:pPr>
        <w:spacing w:line="520" w:lineRule="exact"/>
        <w:jc w:val="center"/>
        <w:rPr>
          <w:rFonts w:ascii="Calibri" w:hAnsi="宋体" w:eastAsia="宋体" w:cs="宋体"/>
          <w:b/>
          <w:sz w:val="30"/>
          <w:szCs w:val="30"/>
        </w:rPr>
      </w:pPr>
      <w:r>
        <w:rPr>
          <w:rFonts w:hint="eastAsia" w:ascii="Calibri" w:hAnsi="宋体" w:eastAsia="宋体" w:cs="宋体"/>
          <w:b/>
          <w:sz w:val="30"/>
          <w:szCs w:val="30"/>
        </w:rPr>
        <w:t>口蹄疫等动物疫病检测试剂询价采购公告</w:t>
      </w:r>
    </w:p>
    <w:p>
      <w:pPr>
        <w:spacing w:line="570" w:lineRule="exact"/>
        <w:rPr>
          <w:rFonts w:ascii="黑体" w:hAnsi="黑体" w:eastAsia="黑体" w:cs="Times New Roman"/>
          <w:sz w:val="30"/>
          <w:szCs w:val="30"/>
        </w:rPr>
      </w:pPr>
    </w:p>
    <w:p>
      <w:pPr>
        <w:spacing w:line="58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新乡市动物疫病预防控制中心因工作需要采购一批动物疫病检测试剂，现对“动物疫病检测试剂采购项目”进行询价，欢迎具有相应资质的供应商报名参加，现将有关事项公告如下：</w:t>
      </w:r>
    </w:p>
    <w:p>
      <w:pPr>
        <w:spacing w:line="58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一、项目概况</w:t>
      </w:r>
    </w:p>
    <w:p>
      <w:pPr>
        <w:spacing w:line="58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 项目名称：口蹄疫等动物疫病检测试剂采购</w:t>
      </w:r>
    </w:p>
    <w:p>
      <w:pPr>
        <w:spacing w:line="58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 项目预算：16.8万元（超出此预算的报价无效）</w:t>
      </w:r>
    </w:p>
    <w:p>
      <w:pPr>
        <w:spacing w:line="58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3、采购内容：动物疫病检测试剂（详见附件）</w:t>
      </w:r>
    </w:p>
    <w:p>
      <w:pPr>
        <w:ind w:firstLine="562" w:firstLineChars="200"/>
        <w:rPr>
          <w:rFonts w:ascii="仿宋_GB2312" w:hAnsi="黑体" w:eastAsia="仿宋_GB2312" w:cs="宋体"/>
          <w:b/>
          <w:kern w:val="0"/>
          <w:sz w:val="28"/>
          <w:szCs w:val="28"/>
        </w:rPr>
      </w:pPr>
      <w:r>
        <w:rPr>
          <w:rFonts w:hint="eastAsia" w:ascii="仿宋_GB2312" w:hAnsi="黑体" w:eastAsia="仿宋_GB2312" w:cs="宋体"/>
          <w:b/>
          <w:kern w:val="0"/>
          <w:sz w:val="28"/>
          <w:szCs w:val="28"/>
        </w:rPr>
        <w:t>二、供应商要求</w:t>
      </w:r>
    </w:p>
    <w:p>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1、具有独立承担民事责任的能力；</w:t>
      </w:r>
    </w:p>
    <w:p>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2、具有良好的商业信誉和健全的财务会计制度；</w:t>
      </w:r>
    </w:p>
    <w:p>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3、具有履行合同所必需的专业技术能力；</w:t>
      </w:r>
    </w:p>
    <w:p>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4、有依法缴纳税收和社会保障资金的良好记录；</w:t>
      </w:r>
    </w:p>
    <w:p>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5、本项目不接受联合体。</w:t>
      </w:r>
    </w:p>
    <w:p>
      <w:pPr>
        <w:spacing w:line="58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三、说明与要求</w:t>
      </w:r>
    </w:p>
    <w:p>
      <w:pPr>
        <w:spacing w:line="58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1、经过对供应商的资格审查，最终由询价小组确定</w:t>
      </w:r>
      <w:r>
        <w:rPr>
          <w:rFonts w:hint="eastAsia" w:ascii="仿宋_GB2312" w:hAnsi="Calibri" w:eastAsia="仿宋_GB2312" w:cs="Times New Roman"/>
          <w:sz w:val="28"/>
          <w:szCs w:val="28"/>
          <w:lang w:eastAsia="zh-CN"/>
        </w:rPr>
        <w:t>每包</w:t>
      </w:r>
      <w:r>
        <w:rPr>
          <w:rFonts w:hint="eastAsia" w:ascii="仿宋_GB2312" w:hAnsi="Calibri" w:eastAsia="仿宋_GB2312" w:cs="Times New Roman"/>
          <w:sz w:val="28"/>
          <w:szCs w:val="28"/>
        </w:rPr>
        <w:t>不少于三家供应商参加询价。</w:t>
      </w:r>
    </w:p>
    <w:p>
      <w:pPr>
        <w:spacing w:line="58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 xml:space="preserve">2、报名资料： </w:t>
      </w:r>
    </w:p>
    <w:p>
      <w:pPr>
        <w:spacing w:line="58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（1）法人授权委托书；</w:t>
      </w:r>
    </w:p>
    <w:p>
      <w:pPr>
        <w:spacing w:line="58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（2）营业执照副本复印件加盖公章；</w:t>
      </w:r>
    </w:p>
    <w:p>
      <w:pPr>
        <w:spacing w:line="580" w:lineRule="exact"/>
        <w:ind w:firstLine="420" w:firstLineChars="150"/>
        <w:rPr>
          <w:rFonts w:ascii="仿宋_GB2312" w:hAnsi="仿宋" w:eastAsia="仿宋_GB2312" w:cs="Times New Roman"/>
          <w:sz w:val="28"/>
          <w:szCs w:val="28"/>
        </w:rPr>
      </w:pPr>
      <w:r>
        <w:rPr>
          <w:rFonts w:hint="eastAsia" w:ascii="仿宋_GB2312" w:hAnsi="仿宋" w:eastAsia="仿宋_GB2312" w:cs="Times New Roman"/>
          <w:sz w:val="28"/>
          <w:szCs w:val="28"/>
        </w:rPr>
        <w:t>（3）无</w:t>
      </w:r>
      <w:r>
        <w:rPr>
          <w:rFonts w:ascii="仿宋_GB2312" w:hAnsi="仿宋" w:eastAsia="仿宋_GB2312" w:cs="Times New Roman"/>
          <w:sz w:val="28"/>
          <w:szCs w:val="28"/>
        </w:rPr>
        <w:t>重大违法违纪声明函</w:t>
      </w:r>
      <w:r>
        <w:rPr>
          <w:rFonts w:hint="eastAsia" w:ascii="仿宋_GB2312" w:hAnsi="仿宋" w:eastAsia="仿宋_GB2312" w:cs="Times New Roman"/>
          <w:sz w:val="28"/>
          <w:szCs w:val="28"/>
        </w:rPr>
        <w:t>；</w:t>
      </w:r>
    </w:p>
    <w:p>
      <w:pPr>
        <w:spacing w:line="580" w:lineRule="exact"/>
        <w:ind w:firstLine="420" w:firstLineChars="150"/>
        <w:rPr>
          <w:rFonts w:ascii="仿宋_GB2312" w:hAnsi="仿宋" w:eastAsia="仿宋_GB2312" w:cs="Times New Roman"/>
          <w:sz w:val="28"/>
          <w:szCs w:val="28"/>
        </w:rPr>
      </w:pPr>
      <w:r>
        <w:rPr>
          <w:rFonts w:hint="eastAsia" w:ascii="仿宋_GB2312" w:hAnsi="仿宋" w:eastAsia="仿宋_GB2312" w:cs="Times New Roman"/>
          <w:sz w:val="28"/>
          <w:szCs w:val="28"/>
        </w:rPr>
        <w:t>（4）报价单，标注试剂名称、品牌、规格、数量、单价、总价等，有保质期的产品标注产品失效日期。</w:t>
      </w:r>
    </w:p>
    <w:p>
      <w:pPr>
        <w:spacing w:line="57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3、项目工期：合同签订后</w:t>
      </w:r>
      <w:r>
        <w:rPr>
          <w:rFonts w:hint="eastAsia" w:ascii="仿宋_GB2312" w:hAnsi="仿宋" w:eastAsia="仿宋_GB2312" w:cs="Times New Roman"/>
          <w:sz w:val="28"/>
          <w:szCs w:val="28"/>
          <w:lang w:val="en-US" w:eastAsia="zh-CN"/>
        </w:rPr>
        <w:t>7</w:t>
      </w:r>
      <w:r>
        <w:rPr>
          <w:rFonts w:hint="eastAsia" w:ascii="仿宋_GB2312" w:hAnsi="仿宋" w:eastAsia="仿宋_GB2312" w:cs="Times New Roman"/>
          <w:sz w:val="28"/>
          <w:szCs w:val="28"/>
        </w:rPr>
        <w:t>天(日历日)内</w:t>
      </w:r>
      <w:r>
        <w:rPr>
          <w:rFonts w:hint="eastAsia" w:ascii="仿宋_GB2312" w:hAnsi="仿宋" w:eastAsia="仿宋_GB2312" w:cs="Times New Roman"/>
          <w:sz w:val="28"/>
          <w:szCs w:val="28"/>
          <w:lang w:eastAsia="zh-CN"/>
        </w:rPr>
        <w:t>按合同要求</w:t>
      </w:r>
      <w:r>
        <w:rPr>
          <w:rFonts w:hint="eastAsia" w:ascii="仿宋_GB2312" w:hAnsi="仿宋" w:eastAsia="仿宋_GB2312" w:cs="Times New Roman"/>
          <w:sz w:val="28"/>
          <w:szCs w:val="28"/>
        </w:rPr>
        <w:t>完成相关试剂供应。</w:t>
      </w:r>
    </w:p>
    <w:p>
      <w:pPr>
        <w:spacing w:line="360" w:lineRule="auto"/>
        <w:ind w:firstLine="560" w:firstLineChars="200"/>
        <w:outlineLvl w:val="0"/>
        <w:rPr>
          <w:rFonts w:ascii="仿宋_GB2312" w:hAnsi="仿宋" w:eastAsia="仿宋_GB2312" w:cs="Times New Roman"/>
          <w:sz w:val="28"/>
          <w:szCs w:val="28"/>
        </w:rPr>
      </w:pPr>
      <w:r>
        <w:rPr>
          <w:rFonts w:hint="eastAsia" w:ascii="仿宋_GB2312" w:hAnsi="仿宋" w:eastAsia="仿宋_GB2312" w:cs="Times New Roman"/>
          <w:sz w:val="28"/>
          <w:szCs w:val="28"/>
        </w:rPr>
        <w:t>4、定标方式：新乡市动物疫病预防控制中心询价小组对供应商及其报价信息进行综合评价，原则上</w:t>
      </w:r>
      <w:r>
        <w:rPr>
          <w:rFonts w:hint="eastAsia" w:ascii="仿宋_GB2312" w:hAnsi="仿宋" w:eastAsia="仿宋_GB2312" w:cs="Times New Roman"/>
          <w:sz w:val="28"/>
          <w:szCs w:val="28"/>
          <w:lang w:eastAsia="zh-CN"/>
        </w:rPr>
        <w:t>符合推荐品牌的基础上，以</w:t>
      </w:r>
      <w:r>
        <w:rPr>
          <w:rFonts w:hint="eastAsia" w:ascii="仿宋_GB2312" w:hAnsi="仿宋" w:eastAsia="仿宋_GB2312" w:cs="Times New Roman"/>
          <w:sz w:val="28"/>
          <w:szCs w:val="28"/>
        </w:rPr>
        <w:t>报价最低者确定为中标供应商。</w:t>
      </w:r>
    </w:p>
    <w:p>
      <w:pPr>
        <w:spacing w:line="360" w:lineRule="auto"/>
        <w:ind w:firstLine="560" w:firstLineChars="200"/>
        <w:outlineLvl w:val="0"/>
        <w:rPr>
          <w:rFonts w:ascii="仿宋_GB2312" w:hAnsi="仿宋" w:eastAsia="仿宋_GB2312" w:cs="Times New Roman"/>
          <w:sz w:val="28"/>
          <w:szCs w:val="28"/>
        </w:rPr>
      </w:pPr>
      <w:r>
        <w:rPr>
          <w:rFonts w:hint="eastAsia" w:ascii="仿宋_GB2312" w:hAnsi="仿宋" w:eastAsia="仿宋_GB2312" w:cs="Times New Roman"/>
          <w:sz w:val="28"/>
          <w:szCs w:val="28"/>
        </w:rPr>
        <w:t>四、报名时间及方式</w:t>
      </w:r>
    </w:p>
    <w:p>
      <w:pPr>
        <w:spacing w:line="360" w:lineRule="auto"/>
        <w:ind w:firstLine="560" w:firstLineChars="200"/>
        <w:outlineLvl w:val="0"/>
        <w:rPr>
          <w:rFonts w:ascii="仿宋_GB2312" w:hAnsi="仿宋" w:eastAsia="仿宋_GB2312" w:cs="Times New Roman"/>
          <w:sz w:val="28"/>
          <w:szCs w:val="28"/>
        </w:rPr>
      </w:pPr>
      <w:r>
        <w:rPr>
          <w:rFonts w:hint="eastAsia" w:ascii="仿宋_GB2312" w:hAnsi="仿宋" w:eastAsia="仿宋_GB2312" w:cs="Times New Roman"/>
          <w:sz w:val="28"/>
          <w:szCs w:val="28"/>
        </w:rPr>
        <w:t>请有意向报名参加的供应商于2021年7月6日前将纸质版材料邮寄新乡市动物疫病预防控制中心。</w:t>
      </w:r>
    </w:p>
    <w:p>
      <w:pPr>
        <w:spacing w:line="360" w:lineRule="auto"/>
        <w:ind w:firstLine="560" w:firstLineChars="200"/>
        <w:outlineLvl w:val="0"/>
        <w:rPr>
          <w:rFonts w:ascii="仿宋_GB2312" w:hAnsi="仿宋" w:eastAsia="仿宋_GB2312" w:cs="Times New Roman"/>
          <w:sz w:val="28"/>
          <w:szCs w:val="28"/>
        </w:rPr>
      </w:pPr>
      <w:r>
        <w:rPr>
          <w:rFonts w:hint="eastAsia" w:ascii="仿宋_GB2312" w:hAnsi="仿宋" w:eastAsia="仿宋_GB2312" w:cs="Times New Roman"/>
          <w:sz w:val="28"/>
          <w:szCs w:val="28"/>
        </w:rPr>
        <w:t>五、联系方式</w:t>
      </w:r>
    </w:p>
    <w:p>
      <w:pPr>
        <w:spacing w:line="570" w:lineRule="exact"/>
        <w:ind w:left="160" w:leftChars="76" w:firstLine="420" w:firstLineChars="150"/>
        <w:rPr>
          <w:rFonts w:ascii="仿宋_GB2312" w:hAnsi="仿宋" w:eastAsia="仿宋_GB2312" w:cs="Times New Roman"/>
          <w:sz w:val="28"/>
          <w:szCs w:val="28"/>
        </w:rPr>
      </w:pPr>
      <w:r>
        <w:rPr>
          <w:rFonts w:hint="eastAsia" w:ascii="仿宋_GB2312" w:hAnsi="仿宋" w:eastAsia="仿宋_GB2312" w:cs="Times New Roman"/>
          <w:sz w:val="28"/>
          <w:szCs w:val="28"/>
        </w:rPr>
        <w:t>采购单位：新乡市动物疫病预防控制中心</w:t>
      </w:r>
    </w:p>
    <w:p>
      <w:pPr>
        <w:spacing w:line="570" w:lineRule="exact"/>
        <w:ind w:firstLine="560" w:firstLineChars="200"/>
        <w:rPr>
          <w:rFonts w:hint="default" w:ascii="仿宋_GB2312" w:hAnsi="仿宋" w:eastAsia="仿宋_GB2312" w:cs="Times New Roman"/>
          <w:sz w:val="28"/>
          <w:szCs w:val="28"/>
          <w:lang w:val="en-US" w:eastAsia="zh-CN"/>
        </w:rPr>
      </w:pPr>
      <w:r>
        <w:rPr>
          <w:rFonts w:hint="eastAsia" w:ascii="仿宋_GB2312" w:hAnsi="仿宋" w:eastAsia="仿宋_GB2312" w:cs="Times New Roman"/>
          <w:sz w:val="28"/>
          <w:szCs w:val="28"/>
        </w:rPr>
        <w:t>联系人及电话：马健　 0373-5086280</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lang w:val="en-US" w:eastAsia="zh-CN"/>
        </w:rPr>
        <w:t>15690781929</w:t>
      </w:r>
    </w:p>
    <w:p>
      <w:pPr>
        <w:spacing w:line="57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地 址: 新乡市黄河大道45号</w:t>
      </w:r>
    </w:p>
    <w:p>
      <w:pPr>
        <w:spacing w:line="570" w:lineRule="exact"/>
        <w:ind w:left="640"/>
        <w:rPr>
          <w:rFonts w:ascii="仿宋_GB2312" w:hAnsi="仿宋" w:eastAsia="仿宋_GB2312" w:cs="Times New Roman"/>
          <w:sz w:val="28"/>
          <w:szCs w:val="28"/>
        </w:rPr>
      </w:pPr>
    </w:p>
    <w:p>
      <w:pPr>
        <w:spacing w:line="570" w:lineRule="exact"/>
        <w:rPr>
          <w:rFonts w:ascii="仿宋_GB2312" w:hAnsi="黑体" w:eastAsia="仿宋_GB2312" w:cs="Times New Roman"/>
          <w:sz w:val="28"/>
          <w:szCs w:val="28"/>
        </w:rPr>
      </w:pPr>
    </w:p>
    <w:p>
      <w:pPr>
        <w:spacing w:line="570" w:lineRule="exact"/>
        <w:ind w:firstLine="6300" w:firstLineChars="2250"/>
        <w:rPr>
          <w:rFonts w:ascii="仿宋_GB2312" w:hAnsi="黑体" w:eastAsia="仿宋_GB2312" w:cs="Times New Roman"/>
          <w:color w:val="000000"/>
          <w:sz w:val="28"/>
          <w:szCs w:val="28"/>
        </w:rPr>
      </w:pPr>
      <w:r>
        <w:rPr>
          <w:rFonts w:hint="eastAsia" w:ascii="仿宋_GB2312" w:hAnsi="黑体" w:eastAsia="仿宋_GB2312" w:cs="Times New Roman"/>
          <w:color w:val="000000"/>
          <w:sz w:val="28"/>
          <w:szCs w:val="28"/>
        </w:rPr>
        <w:t>2021年6月29日</w:t>
      </w: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spacing w:line="570" w:lineRule="exact"/>
        <w:ind w:firstLine="6300" w:firstLineChars="2250"/>
        <w:rPr>
          <w:rFonts w:ascii="仿宋_GB2312" w:hAnsi="黑体" w:eastAsia="仿宋_GB2312" w:cs="Times New Roman"/>
          <w:color w:val="000000"/>
          <w:sz w:val="28"/>
          <w:szCs w:val="28"/>
        </w:rPr>
      </w:pPr>
    </w:p>
    <w:p>
      <w:pPr>
        <w:keepNext w:val="0"/>
        <w:keepLines w:val="0"/>
        <w:widowControl w:val="0"/>
        <w:suppressLineNumbers w:val="0"/>
        <w:spacing w:before="0" w:beforeAutospacing="0" w:after="0" w:afterAutospacing="0" w:line="400" w:lineRule="exact"/>
        <w:ind w:left="0" w:right="0"/>
        <w:jc w:val="center"/>
        <w:rPr>
          <w:rFonts w:hint="eastAsia" w:ascii="方正小标宋简体" w:hAnsi="宋体" w:eastAsia="方正小标宋简体" w:cs="方正小标宋简体"/>
          <w:bCs/>
          <w:sz w:val="36"/>
          <w:szCs w:val="36"/>
          <w:lang w:val="en-US"/>
        </w:rPr>
      </w:pPr>
      <w:r>
        <w:rPr>
          <w:rFonts w:hint="eastAsia" w:ascii="方正小标宋简体" w:hAnsi="宋体" w:eastAsia="方正小标宋简体" w:cs="方正小标宋简体"/>
          <w:bCs/>
          <w:kern w:val="2"/>
          <w:sz w:val="36"/>
          <w:szCs w:val="36"/>
          <w:lang w:val="en-US" w:eastAsia="zh-CN" w:bidi="ar"/>
        </w:rPr>
        <w:t>检测试剂采购目录（包1）</w:t>
      </w:r>
    </w:p>
    <w:p>
      <w:pPr>
        <w:keepNext w:val="0"/>
        <w:keepLines w:val="0"/>
        <w:widowControl w:val="0"/>
        <w:suppressLineNumbers w:val="0"/>
        <w:spacing w:before="0" w:beforeAutospacing="0" w:after="0" w:afterAutospacing="0" w:line="400" w:lineRule="exact"/>
        <w:ind w:left="0" w:right="0"/>
        <w:jc w:val="center"/>
        <w:rPr>
          <w:rFonts w:hint="eastAsia" w:ascii="仿宋_GB2312" w:hAnsi="宋体" w:eastAsia="仿宋_GB2312" w:cs="仿宋_GB2312"/>
          <w:bCs/>
          <w:sz w:val="28"/>
          <w:szCs w:val="28"/>
          <w:lang w:val="en-US"/>
        </w:rPr>
      </w:pPr>
    </w:p>
    <w:tbl>
      <w:tblPr>
        <w:tblStyle w:val="3"/>
        <w:tblpPr w:leftFromText="180" w:rightFromText="180" w:vertAnchor="text" w:horzAnchor="page" w:tblpX="1693" w:tblpY="249"/>
        <w:tblOverlap w:val="never"/>
        <w:tblW w:w="8232" w:type="dxa"/>
        <w:tblInd w:w="0" w:type="dxa"/>
        <w:shd w:val="clear" w:color="auto" w:fill="auto"/>
        <w:tblLayout w:type="fixed"/>
        <w:tblCellMar>
          <w:top w:w="0" w:type="dxa"/>
          <w:left w:w="0" w:type="dxa"/>
          <w:bottom w:w="0" w:type="dxa"/>
          <w:right w:w="0" w:type="dxa"/>
        </w:tblCellMar>
      </w:tblPr>
      <w:tblGrid>
        <w:gridCol w:w="695"/>
        <w:gridCol w:w="2408"/>
        <w:gridCol w:w="1049"/>
        <w:gridCol w:w="836"/>
        <w:gridCol w:w="3244"/>
      </w:tblGrid>
      <w:tr>
        <w:tblPrEx>
          <w:shd w:val="clear" w:color="auto" w:fill="auto"/>
          <w:tblCellMar>
            <w:top w:w="0" w:type="dxa"/>
            <w:left w:w="0" w:type="dxa"/>
            <w:bottom w:w="0" w:type="dxa"/>
            <w:right w:w="0" w:type="dxa"/>
          </w:tblCellMar>
        </w:tblPrEx>
        <w:trPr>
          <w:trHeight w:val="71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lang w:val="en-US"/>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0"/>
                <w:sz w:val="24"/>
                <w:szCs w:val="24"/>
                <w:lang w:val="en-US" w:eastAsia="zh-CN" w:bidi="ar"/>
              </w:rPr>
              <w:t>货物名称</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0"/>
                <w:sz w:val="24"/>
                <w:szCs w:val="24"/>
                <w:lang w:val="en-US" w:eastAsia="zh-CN" w:bidi="ar"/>
              </w:rPr>
              <w:t>规格型号</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0"/>
                <w:sz w:val="24"/>
                <w:szCs w:val="24"/>
                <w:lang w:val="en-US" w:eastAsia="zh-CN" w:bidi="ar"/>
              </w:rPr>
              <w:t>数量</w:t>
            </w:r>
          </w:p>
        </w:tc>
        <w:tc>
          <w:tcPr>
            <w:tcW w:w="3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0"/>
                <w:sz w:val="24"/>
                <w:szCs w:val="24"/>
                <w:lang w:val="en-US" w:eastAsia="zh-CN" w:bidi="ar"/>
              </w:rPr>
              <w:t>推荐品牌</w:t>
            </w:r>
          </w:p>
        </w:tc>
      </w:tr>
      <w:tr>
        <w:tblPrEx>
          <w:tblCellMar>
            <w:top w:w="0" w:type="dxa"/>
            <w:left w:w="0" w:type="dxa"/>
            <w:bottom w:w="0" w:type="dxa"/>
            <w:right w:w="0" w:type="dxa"/>
          </w:tblCellMar>
        </w:tblPrEx>
        <w:trPr>
          <w:trHeight w:val="6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1</w:t>
            </w:r>
          </w:p>
        </w:tc>
        <w:tc>
          <w:tcPr>
            <w:tcW w:w="24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口蹄疫O型抗体检测阻断ELISA试剂盒</w:t>
            </w:r>
          </w:p>
        </w:tc>
        <w:tc>
          <w:tcPr>
            <w:tcW w:w="104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宋体" w:hAnsi="宋体" w:eastAsia="宋体" w:cs="宋体"/>
                <w:color w:val="000000"/>
                <w:kern w:val="0"/>
                <w:sz w:val="21"/>
                <w:szCs w:val="21"/>
                <w:lang w:val="en-US" w:eastAsia="zh-CN" w:bidi="ar"/>
              </w:rPr>
              <w:t>5*96/盒</w:t>
            </w:r>
          </w:p>
        </w:tc>
        <w:tc>
          <w:tcPr>
            <w:tcW w:w="83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1"/>
                <w:szCs w:val="21"/>
                <w:lang w:val="en-US" w:eastAsia="zh-CN" w:bidi="ar"/>
              </w:rPr>
              <w:t>2</w:t>
            </w:r>
          </w:p>
        </w:tc>
        <w:tc>
          <w:tcPr>
            <w:tcW w:w="324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推荐莱普生</w:t>
            </w:r>
          </w:p>
        </w:tc>
      </w:tr>
      <w:tr>
        <w:tblPrEx>
          <w:tblCellMar>
            <w:top w:w="0" w:type="dxa"/>
            <w:left w:w="0" w:type="dxa"/>
            <w:bottom w:w="0" w:type="dxa"/>
            <w:right w:w="0" w:type="dxa"/>
          </w:tblCellMar>
        </w:tblPrEx>
        <w:trPr>
          <w:trHeight w:val="6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2</w:t>
            </w:r>
          </w:p>
        </w:tc>
        <w:tc>
          <w:tcPr>
            <w:tcW w:w="24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口蹄疫A型抗体检测阻断ELISA试剂盒</w:t>
            </w:r>
          </w:p>
        </w:tc>
        <w:tc>
          <w:tcPr>
            <w:tcW w:w="10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宋体" w:hAnsi="宋体" w:eastAsia="宋体" w:cs="宋体"/>
                <w:color w:val="000000"/>
                <w:kern w:val="0"/>
                <w:sz w:val="21"/>
                <w:szCs w:val="21"/>
                <w:lang w:val="en-US" w:eastAsia="zh-CN" w:bidi="ar"/>
              </w:rPr>
              <w:t>5*96/盒</w:t>
            </w: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1"/>
                <w:szCs w:val="21"/>
                <w:lang w:val="en-US" w:eastAsia="zh-CN" w:bidi="ar"/>
              </w:rPr>
              <w:t>2</w:t>
            </w:r>
          </w:p>
        </w:tc>
        <w:tc>
          <w:tcPr>
            <w:tcW w:w="32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推荐莱普生</w:t>
            </w:r>
          </w:p>
        </w:tc>
      </w:tr>
      <w:tr>
        <w:tblPrEx>
          <w:tblCellMar>
            <w:top w:w="0" w:type="dxa"/>
            <w:left w:w="0" w:type="dxa"/>
            <w:bottom w:w="0" w:type="dxa"/>
            <w:right w:w="0" w:type="dxa"/>
          </w:tblCellMar>
        </w:tblPrEx>
        <w:trPr>
          <w:trHeight w:val="6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3</w:t>
            </w:r>
          </w:p>
        </w:tc>
        <w:tc>
          <w:tcPr>
            <w:tcW w:w="24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猪瘟抗体检测阻断ELISA试剂盒</w:t>
            </w:r>
          </w:p>
        </w:tc>
        <w:tc>
          <w:tcPr>
            <w:tcW w:w="10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宋体" w:hAnsi="宋体" w:eastAsia="宋体" w:cs="宋体"/>
                <w:color w:val="000000"/>
                <w:kern w:val="0"/>
                <w:sz w:val="21"/>
                <w:szCs w:val="21"/>
                <w:lang w:val="en-US" w:eastAsia="zh-CN" w:bidi="ar"/>
              </w:rPr>
              <w:t>5*96/盒</w:t>
            </w: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1</w:t>
            </w:r>
          </w:p>
        </w:tc>
        <w:tc>
          <w:tcPr>
            <w:tcW w:w="32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1"/>
                <w:szCs w:val="21"/>
                <w:lang w:val="en-US" w:eastAsia="zh-CN" w:bidi="ar"/>
              </w:rPr>
              <w:t>推荐世纪元亨</w:t>
            </w:r>
          </w:p>
        </w:tc>
      </w:tr>
      <w:tr>
        <w:tblPrEx>
          <w:tblCellMar>
            <w:top w:w="0" w:type="dxa"/>
            <w:left w:w="0" w:type="dxa"/>
            <w:bottom w:w="0" w:type="dxa"/>
            <w:right w:w="0" w:type="dxa"/>
          </w:tblCellMar>
        </w:tblPrEx>
        <w:trPr>
          <w:trHeight w:val="6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4</w:t>
            </w:r>
          </w:p>
        </w:tc>
        <w:tc>
          <w:tcPr>
            <w:tcW w:w="24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伪狂犬GB抗体检测ELISA试剂盒</w:t>
            </w:r>
          </w:p>
        </w:tc>
        <w:tc>
          <w:tcPr>
            <w:tcW w:w="10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宋体" w:hAnsi="宋体" w:eastAsia="宋体" w:cs="宋体"/>
                <w:color w:val="000000"/>
                <w:kern w:val="0"/>
                <w:sz w:val="21"/>
                <w:szCs w:val="21"/>
                <w:lang w:val="en-US" w:eastAsia="zh-CN" w:bidi="ar"/>
              </w:rPr>
              <w:t>5*96/盒</w:t>
            </w: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1</w:t>
            </w:r>
          </w:p>
        </w:tc>
        <w:tc>
          <w:tcPr>
            <w:tcW w:w="32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1"/>
                <w:szCs w:val="21"/>
                <w:lang w:val="en-US" w:eastAsia="zh-CN" w:bidi="ar"/>
              </w:rPr>
              <w:t>推荐世纪元亨</w:t>
            </w:r>
          </w:p>
        </w:tc>
      </w:tr>
      <w:tr>
        <w:tblPrEx>
          <w:tblCellMar>
            <w:top w:w="0" w:type="dxa"/>
            <w:left w:w="0" w:type="dxa"/>
            <w:bottom w:w="0" w:type="dxa"/>
            <w:right w:w="0" w:type="dxa"/>
          </w:tblCellMar>
        </w:tblPrEx>
        <w:trPr>
          <w:trHeight w:val="6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5</w:t>
            </w:r>
          </w:p>
        </w:tc>
        <w:tc>
          <w:tcPr>
            <w:tcW w:w="24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伪狂犬GE抗体检测ELISA试剂盒</w:t>
            </w:r>
          </w:p>
        </w:tc>
        <w:tc>
          <w:tcPr>
            <w:tcW w:w="10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宋体" w:hAnsi="宋体" w:eastAsia="宋体" w:cs="宋体"/>
                <w:color w:val="000000"/>
                <w:kern w:val="0"/>
                <w:sz w:val="21"/>
                <w:szCs w:val="21"/>
                <w:lang w:val="en-US" w:eastAsia="zh-CN" w:bidi="ar"/>
              </w:rPr>
              <w:t>5*96/盒</w:t>
            </w: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1</w:t>
            </w:r>
          </w:p>
        </w:tc>
        <w:tc>
          <w:tcPr>
            <w:tcW w:w="32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1"/>
                <w:szCs w:val="21"/>
                <w:lang w:val="en-US" w:eastAsia="zh-CN" w:bidi="ar"/>
              </w:rPr>
              <w:t>推荐世纪元亨</w:t>
            </w:r>
          </w:p>
        </w:tc>
      </w:tr>
      <w:tr>
        <w:tblPrEx>
          <w:tblCellMar>
            <w:top w:w="0" w:type="dxa"/>
            <w:left w:w="0" w:type="dxa"/>
            <w:bottom w:w="0" w:type="dxa"/>
            <w:right w:w="0" w:type="dxa"/>
          </w:tblCellMar>
        </w:tblPrEx>
        <w:trPr>
          <w:trHeight w:val="6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6</w:t>
            </w:r>
          </w:p>
        </w:tc>
        <w:tc>
          <w:tcPr>
            <w:tcW w:w="24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猪蓝耳病抗体检试剂盒</w:t>
            </w:r>
          </w:p>
        </w:tc>
        <w:tc>
          <w:tcPr>
            <w:tcW w:w="10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2*96/盒</w:t>
            </w: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32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1"/>
                <w:szCs w:val="21"/>
                <w:lang w:val="en-US" w:eastAsia="zh-CN" w:bidi="ar"/>
              </w:rPr>
              <w:t>推荐世纪元亨</w:t>
            </w:r>
          </w:p>
        </w:tc>
      </w:tr>
      <w:tr>
        <w:tblPrEx>
          <w:tblCellMar>
            <w:top w:w="0" w:type="dxa"/>
            <w:left w:w="0" w:type="dxa"/>
            <w:bottom w:w="0" w:type="dxa"/>
            <w:right w:w="0" w:type="dxa"/>
          </w:tblCellMar>
        </w:tblPrEx>
        <w:trPr>
          <w:trHeight w:val="6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7</w:t>
            </w:r>
          </w:p>
        </w:tc>
        <w:tc>
          <w:tcPr>
            <w:tcW w:w="24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非洲猪瘟抗体检测ELISA试剂盒</w:t>
            </w:r>
          </w:p>
        </w:tc>
        <w:tc>
          <w:tcPr>
            <w:tcW w:w="10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宋体" w:hAnsi="宋体" w:eastAsia="宋体" w:cs="宋体"/>
                <w:color w:val="000000"/>
                <w:kern w:val="0"/>
                <w:sz w:val="21"/>
                <w:szCs w:val="21"/>
                <w:lang w:val="en-US" w:eastAsia="zh-CN" w:bidi="ar"/>
              </w:rPr>
              <w:t>5*96/盒</w:t>
            </w: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32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推荐青岛立见</w:t>
            </w:r>
          </w:p>
        </w:tc>
      </w:tr>
      <w:tr>
        <w:tblPrEx>
          <w:tblCellMar>
            <w:top w:w="0" w:type="dxa"/>
            <w:left w:w="0" w:type="dxa"/>
            <w:bottom w:w="0" w:type="dxa"/>
            <w:right w:w="0" w:type="dxa"/>
          </w:tblCellMar>
        </w:tblPrEx>
        <w:trPr>
          <w:trHeight w:val="6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8</w:t>
            </w:r>
          </w:p>
        </w:tc>
        <w:tc>
          <w:tcPr>
            <w:tcW w:w="24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小反刍兽疫抗体检测ELISA试剂盒</w:t>
            </w:r>
          </w:p>
        </w:tc>
        <w:tc>
          <w:tcPr>
            <w:tcW w:w="10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宋体" w:hAnsi="宋体" w:eastAsia="宋体" w:cs="宋体"/>
                <w:color w:val="000000"/>
                <w:kern w:val="0"/>
                <w:sz w:val="21"/>
                <w:szCs w:val="21"/>
                <w:lang w:val="en-US" w:eastAsia="zh-CN" w:bidi="ar"/>
              </w:rPr>
              <w:t>5*96/盒</w:t>
            </w: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32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推荐青岛立见</w:t>
            </w:r>
          </w:p>
        </w:tc>
      </w:tr>
      <w:tr>
        <w:tblPrEx>
          <w:tblCellMar>
            <w:top w:w="0" w:type="dxa"/>
            <w:left w:w="0" w:type="dxa"/>
            <w:bottom w:w="0" w:type="dxa"/>
            <w:right w:w="0" w:type="dxa"/>
          </w:tblCellMar>
        </w:tblPrEx>
        <w:trPr>
          <w:trHeight w:val="6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9</w:t>
            </w:r>
          </w:p>
        </w:tc>
        <w:tc>
          <w:tcPr>
            <w:tcW w:w="24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马传贫抗体检测ELISA试剂盒</w:t>
            </w:r>
          </w:p>
        </w:tc>
        <w:tc>
          <w:tcPr>
            <w:tcW w:w="10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宋体" w:hAnsi="宋体" w:eastAsia="宋体" w:cs="宋体"/>
                <w:color w:val="000000"/>
                <w:kern w:val="0"/>
                <w:sz w:val="21"/>
                <w:szCs w:val="21"/>
                <w:lang w:val="en-US" w:eastAsia="zh-CN" w:bidi="ar"/>
              </w:rPr>
              <w:t>2*96/盒</w:t>
            </w: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32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正规厂家试剂盒</w:t>
            </w:r>
          </w:p>
        </w:tc>
      </w:tr>
      <w:tr>
        <w:tblPrEx>
          <w:tblCellMar>
            <w:top w:w="0" w:type="dxa"/>
            <w:left w:w="0" w:type="dxa"/>
            <w:bottom w:w="0" w:type="dxa"/>
            <w:right w:w="0" w:type="dxa"/>
          </w:tblCellMar>
        </w:tblPrEx>
        <w:trPr>
          <w:trHeight w:val="6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10</w:t>
            </w:r>
          </w:p>
        </w:tc>
        <w:tc>
          <w:tcPr>
            <w:tcW w:w="24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马鼻疽抗体检测ELISA试剂盒</w:t>
            </w:r>
          </w:p>
        </w:tc>
        <w:tc>
          <w:tcPr>
            <w:tcW w:w="10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宋体" w:hAnsi="宋体" w:eastAsia="宋体" w:cs="宋体"/>
                <w:color w:val="000000"/>
                <w:kern w:val="0"/>
                <w:sz w:val="21"/>
                <w:szCs w:val="21"/>
                <w:lang w:val="en-US" w:eastAsia="zh-CN" w:bidi="ar"/>
              </w:rPr>
              <w:t>2*96/盒</w:t>
            </w: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32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正规厂家试剂盒</w:t>
            </w:r>
          </w:p>
        </w:tc>
      </w:tr>
      <w:tr>
        <w:tblPrEx>
          <w:tblCellMar>
            <w:top w:w="0" w:type="dxa"/>
            <w:left w:w="0" w:type="dxa"/>
            <w:bottom w:w="0" w:type="dxa"/>
            <w:right w:w="0" w:type="dxa"/>
          </w:tblCellMar>
        </w:tblPrEx>
        <w:trPr>
          <w:trHeight w:val="6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11</w:t>
            </w:r>
          </w:p>
        </w:tc>
        <w:tc>
          <w:tcPr>
            <w:tcW w:w="24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禽流感H5N1re-11抗原</w:t>
            </w:r>
          </w:p>
        </w:tc>
        <w:tc>
          <w:tcPr>
            <w:tcW w:w="10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2ml/瓶</w:t>
            </w: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32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推荐哈维科</w:t>
            </w:r>
          </w:p>
        </w:tc>
      </w:tr>
      <w:tr>
        <w:tblPrEx>
          <w:tblCellMar>
            <w:top w:w="0" w:type="dxa"/>
            <w:left w:w="0" w:type="dxa"/>
            <w:bottom w:w="0" w:type="dxa"/>
            <w:right w:w="0" w:type="dxa"/>
          </w:tblCellMar>
        </w:tblPrEx>
        <w:trPr>
          <w:trHeight w:val="6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12</w:t>
            </w:r>
          </w:p>
        </w:tc>
        <w:tc>
          <w:tcPr>
            <w:tcW w:w="24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禽流感H5N1re-12抗原</w:t>
            </w:r>
          </w:p>
        </w:tc>
        <w:tc>
          <w:tcPr>
            <w:tcW w:w="10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2ml/瓶</w:t>
            </w: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32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1"/>
                <w:szCs w:val="21"/>
                <w:lang w:val="en-US" w:eastAsia="zh-CN" w:bidi="ar"/>
              </w:rPr>
              <w:t>推荐哈维科</w:t>
            </w:r>
          </w:p>
        </w:tc>
      </w:tr>
      <w:tr>
        <w:tblPrEx>
          <w:tblCellMar>
            <w:top w:w="0" w:type="dxa"/>
            <w:left w:w="0" w:type="dxa"/>
            <w:bottom w:w="0" w:type="dxa"/>
            <w:right w:w="0" w:type="dxa"/>
          </w:tblCellMar>
        </w:tblPrEx>
        <w:trPr>
          <w:trHeight w:val="6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13</w:t>
            </w:r>
          </w:p>
        </w:tc>
        <w:tc>
          <w:tcPr>
            <w:tcW w:w="24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禽流感H7N9re-3抗原</w:t>
            </w:r>
          </w:p>
        </w:tc>
        <w:tc>
          <w:tcPr>
            <w:tcW w:w="10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2ml/瓶</w:t>
            </w: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32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1"/>
                <w:szCs w:val="21"/>
                <w:lang w:val="en-US" w:eastAsia="zh-CN" w:bidi="ar"/>
              </w:rPr>
              <w:t>推荐哈维科</w:t>
            </w:r>
          </w:p>
        </w:tc>
      </w:tr>
      <w:tr>
        <w:tblPrEx>
          <w:tblCellMar>
            <w:top w:w="0" w:type="dxa"/>
            <w:left w:w="0" w:type="dxa"/>
            <w:bottom w:w="0" w:type="dxa"/>
            <w:right w:w="0" w:type="dxa"/>
          </w:tblCellMar>
        </w:tblPrEx>
        <w:trPr>
          <w:trHeight w:val="6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14</w:t>
            </w:r>
          </w:p>
        </w:tc>
        <w:tc>
          <w:tcPr>
            <w:tcW w:w="24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新城疫抗原</w:t>
            </w:r>
          </w:p>
        </w:tc>
        <w:tc>
          <w:tcPr>
            <w:tcW w:w="10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仿宋" w:hAnsi="仿宋" w:eastAsia="仿宋" w:cs="仿宋"/>
                <w:color w:val="000000"/>
                <w:kern w:val="0"/>
                <w:sz w:val="21"/>
                <w:szCs w:val="21"/>
                <w:lang w:val="en-US" w:eastAsia="zh-CN" w:bidi="ar"/>
              </w:rPr>
              <w:t>2ml/瓶</w:t>
            </w: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0"/>
                <w:szCs w:val="20"/>
                <w:lang w:val="en-US" w:eastAsia="zh-CN" w:bidi="ar"/>
              </w:rPr>
              <w:t>5</w:t>
            </w:r>
          </w:p>
        </w:tc>
        <w:tc>
          <w:tcPr>
            <w:tcW w:w="32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1"/>
                <w:szCs w:val="21"/>
                <w:lang w:val="en-US" w:eastAsia="zh-CN" w:bidi="ar"/>
              </w:rPr>
              <w:t>推荐哈维科</w:t>
            </w:r>
          </w:p>
        </w:tc>
      </w:tr>
      <w:tr>
        <w:tblPrEx>
          <w:tblCellMar>
            <w:top w:w="0" w:type="dxa"/>
            <w:left w:w="0" w:type="dxa"/>
            <w:bottom w:w="0" w:type="dxa"/>
            <w:right w:w="0" w:type="dxa"/>
          </w:tblCellMar>
        </w:tblPrEx>
        <w:trPr>
          <w:trHeight w:val="6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15</w:t>
            </w:r>
          </w:p>
        </w:tc>
        <w:tc>
          <w:tcPr>
            <w:tcW w:w="24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布病抗原（虎红、试管）</w:t>
            </w:r>
          </w:p>
        </w:tc>
        <w:tc>
          <w:tcPr>
            <w:tcW w:w="10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仿宋" w:hAnsi="仿宋" w:eastAsia="仿宋" w:cs="仿宋"/>
                <w:color w:val="000000"/>
                <w:kern w:val="0"/>
                <w:sz w:val="21"/>
                <w:szCs w:val="21"/>
                <w:lang w:val="en-US" w:eastAsia="zh-CN" w:bidi="ar"/>
              </w:rPr>
              <w:t>5ml/瓶</w:t>
            </w: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0"/>
                <w:szCs w:val="20"/>
                <w:lang w:val="en-US" w:eastAsia="zh-CN" w:bidi="ar"/>
              </w:rPr>
              <w:t>20</w:t>
            </w:r>
          </w:p>
        </w:tc>
        <w:tc>
          <w:tcPr>
            <w:tcW w:w="32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推荐中监所</w:t>
            </w:r>
          </w:p>
        </w:tc>
      </w:tr>
      <w:tr>
        <w:tblPrEx>
          <w:tblCellMar>
            <w:top w:w="0" w:type="dxa"/>
            <w:left w:w="0" w:type="dxa"/>
            <w:bottom w:w="0" w:type="dxa"/>
            <w:right w:w="0" w:type="dxa"/>
          </w:tblCellMar>
        </w:tblPrEx>
        <w:trPr>
          <w:trHeight w:val="6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16</w:t>
            </w:r>
          </w:p>
        </w:tc>
        <w:tc>
          <w:tcPr>
            <w:tcW w:w="24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牛结核菌素</w:t>
            </w:r>
          </w:p>
        </w:tc>
        <w:tc>
          <w:tcPr>
            <w:tcW w:w="10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lang w:val="en-US"/>
              </w:rPr>
            </w:pPr>
            <w:r>
              <w:rPr>
                <w:rFonts w:hint="eastAsia" w:ascii="仿宋" w:hAnsi="仿宋" w:eastAsia="仿宋" w:cs="仿宋"/>
                <w:color w:val="000000"/>
                <w:kern w:val="0"/>
                <w:sz w:val="21"/>
                <w:szCs w:val="21"/>
                <w:lang w:val="en-US" w:eastAsia="zh-CN" w:bidi="ar"/>
              </w:rPr>
              <w:t>2ml/瓶</w:t>
            </w:r>
          </w:p>
        </w:tc>
        <w:tc>
          <w:tcPr>
            <w:tcW w:w="8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324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推荐中监所</w:t>
            </w:r>
          </w:p>
        </w:tc>
      </w:tr>
    </w:tbl>
    <w:p>
      <w:pPr>
        <w:keepNext w:val="0"/>
        <w:keepLines w:val="0"/>
        <w:widowControl w:val="0"/>
        <w:suppressLineNumbers w:val="0"/>
        <w:spacing w:before="0" w:beforeAutospacing="0" w:after="0" w:afterAutospacing="0" w:line="400" w:lineRule="exact"/>
        <w:ind w:left="0" w:right="0"/>
        <w:jc w:val="center"/>
        <w:rPr>
          <w:rFonts w:hint="eastAsia" w:ascii="仿宋_GB2312" w:hAnsi="宋体" w:eastAsia="仿宋_GB2312" w:cs="仿宋_GB2312"/>
          <w:bCs/>
          <w:sz w:val="28"/>
          <w:szCs w:val="28"/>
          <w:lang w:val="en-US"/>
        </w:rPr>
      </w:pPr>
    </w:p>
    <w:p>
      <w:pPr>
        <w:keepNext w:val="0"/>
        <w:keepLines w:val="0"/>
        <w:widowControl w:val="0"/>
        <w:suppressLineNumbers w:val="0"/>
        <w:spacing w:before="0" w:beforeAutospacing="0" w:after="0" w:afterAutospacing="0" w:line="400" w:lineRule="exact"/>
        <w:ind w:left="0" w:right="0"/>
        <w:jc w:val="center"/>
        <w:rPr>
          <w:rFonts w:hint="eastAsia" w:ascii="仿宋_GB2312" w:hAnsi="宋体" w:eastAsia="仿宋_GB2312" w:cs="仿宋_GB2312"/>
          <w:bCs/>
          <w:sz w:val="28"/>
          <w:szCs w:val="28"/>
          <w:lang w:val="en-US"/>
        </w:rPr>
      </w:pPr>
    </w:p>
    <w:p>
      <w:pPr>
        <w:keepNext w:val="0"/>
        <w:keepLines w:val="0"/>
        <w:widowControl w:val="0"/>
        <w:suppressLineNumbers w:val="0"/>
        <w:spacing w:before="0" w:beforeAutospacing="0" w:after="0" w:afterAutospacing="0" w:line="400" w:lineRule="exact"/>
        <w:ind w:left="0" w:right="0"/>
        <w:jc w:val="center"/>
        <w:rPr>
          <w:rFonts w:hint="eastAsia" w:ascii="仿宋_GB2312" w:hAnsi="宋体" w:eastAsia="仿宋_GB2312" w:cs="仿宋_GB2312"/>
          <w:bCs/>
          <w:sz w:val="28"/>
          <w:szCs w:val="28"/>
          <w:lang w:val="en-US"/>
        </w:rPr>
      </w:pPr>
    </w:p>
    <w:p>
      <w:pPr>
        <w:keepNext w:val="0"/>
        <w:keepLines w:val="0"/>
        <w:widowControl w:val="0"/>
        <w:suppressLineNumbers w:val="0"/>
        <w:spacing w:before="0" w:beforeAutospacing="0" w:after="0" w:afterAutospacing="0" w:line="400" w:lineRule="exact"/>
        <w:ind w:left="0" w:right="0"/>
        <w:jc w:val="center"/>
        <w:rPr>
          <w:rFonts w:hint="eastAsia" w:ascii="仿宋_GB2312" w:hAnsi="宋体" w:eastAsia="仿宋_GB2312" w:cs="仿宋_GB2312"/>
          <w:bCs/>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ind w:left="0" w:right="0" w:firstLine="1120" w:firstLineChars="4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包1预算金额：10万</w:t>
      </w:r>
    </w:p>
    <w:p>
      <w:pPr>
        <w:keepNext w:val="0"/>
        <w:keepLines w:val="0"/>
        <w:widowControl w:val="0"/>
        <w:suppressLineNumbers w:val="0"/>
        <w:tabs>
          <w:tab w:val="left" w:pos="5967"/>
        </w:tabs>
        <w:spacing w:before="0" w:beforeAutospacing="0" w:after="0" w:afterAutospacing="0"/>
        <w:ind w:left="0" w:right="0"/>
        <w:jc w:val="both"/>
        <w:rPr>
          <w:rFonts w:hint="eastAsia" w:ascii="仿宋_GB2312" w:hAnsi="宋体" w:eastAsia="仿宋_GB2312" w:cs="仿宋_GB2312"/>
          <w:kern w:val="2"/>
          <w:sz w:val="28"/>
          <w:szCs w:val="28"/>
          <w:lang w:val="en-US" w:eastAsia="zh-CN" w:bidi="ar"/>
        </w:rPr>
      </w:pPr>
      <w:r>
        <w:rPr>
          <w:rFonts w:hint="eastAsia" w:ascii="仿宋_GB2312" w:hAnsi="宋体" w:eastAsia="仿宋_GB2312" w:cs="仿宋_GB2312"/>
          <w:kern w:val="2"/>
          <w:sz w:val="28"/>
          <w:szCs w:val="28"/>
          <w:lang w:val="en-US" w:eastAsia="zh-CN" w:bidi="ar"/>
        </w:rPr>
        <w:tab/>
      </w:r>
    </w:p>
    <w:p>
      <w:pPr>
        <w:keepNext w:val="0"/>
        <w:keepLines w:val="0"/>
        <w:widowControl w:val="0"/>
        <w:suppressLineNumbers w:val="0"/>
        <w:tabs>
          <w:tab w:val="left" w:pos="5967"/>
        </w:tabs>
        <w:spacing w:before="0" w:beforeAutospacing="0" w:after="0" w:afterAutospacing="0"/>
        <w:ind w:left="0" w:right="0"/>
        <w:jc w:val="both"/>
        <w:rPr>
          <w:rFonts w:hint="eastAsia" w:ascii="仿宋_GB2312" w:hAnsi="宋体" w:eastAsia="仿宋_GB2312" w:cs="仿宋_GB2312"/>
          <w:kern w:val="2"/>
          <w:sz w:val="28"/>
          <w:szCs w:val="28"/>
          <w:lang w:val="en-US" w:eastAsia="zh-CN" w:bidi="ar"/>
        </w:rPr>
      </w:pPr>
      <w:bookmarkStart w:id="0" w:name="_GoBack"/>
      <w:bookmarkEnd w:id="0"/>
    </w:p>
    <w:p>
      <w:pPr>
        <w:keepNext w:val="0"/>
        <w:keepLines w:val="0"/>
        <w:widowControl w:val="0"/>
        <w:suppressLineNumbers w:val="0"/>
        <w:tabs>
          <w:tab w:val="left" w:pos="5967"/>
        </w:tabs>
        <w:spacing w:before="0" w:beforeAutospacing="0" w:after="0" w:afterAutospacing="0"/>
        <w:ind w:left="0" w:right="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line="400" w:lineRule="exact"/>
        <w:ind w:left="0" w:right="0"/>
        <w:jc w:val="center"/>
        <w:rPr>
          <w:rFonts w:hint="eastAsia" w:ascii="方正小标宋简体" w:hAnsi="宋体" w:eastAsia="方正小标宋简体" w:cs="方正小标宋简体"/>
          <w:bCs/>
          <w:sz w:val="36"/>
          <w:szCs w:val="36"/>
          <w:lang w:val="en-US"/>
        </w:rPr>
      </w:pPr>
      <w:r>
        <w:rPr>
          <w:rFonts w:hint="eastAsia" w:ascii="方正小标宋简体" w:hAnsi="宋体" w:eastAsia="方正小标宋简体" w:cs="方正小标宋简体"/>
          <w:bCs/>
          <w:kern w:val="2"/>
          <w:sz w:val="36"/>
          <w:szCs w:val="36"/>
          <w:lang w:val="en-US" w:eastAsia="zh-CN" w:bidi="ar"/>
        </w:rPr>
        <w:t>检测试剂采购目录（包2）</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p>
    <w:tbl>
      <w:tblPr>
        <w:tblStyle w:val="3"/>
        <w:tblW w:w="8235" w:type="dxa"/>
        <w:jc w:val="center"/>
        <w:shd w:val="clear" w:color="auto" w:fill="auto"/>
        <w:tblLayout w:type="fixed"/>
        <w:tblCellMar>
          <w:top w:w="0" w:type="dxa"/>
          <w:left w:w="0" w:type="dxa"/>
          <w:bottom w:w="0" w:type="dxa"/>
          <w:right w:w="0" w:type="dxa"/>
        </w:tblCellMar>
      </w:tblPr>
      <w:tblGrid>
        <w:gridCol w:w="823"/>
        <w:gridCol w:w="2160"/>
        <w:gridCol w:w="932"/>
        <w:gridCol w:w="732"/>
        <w:gridCol w:w="3585"/>
      </w:tblGrid>
      <w:tr>
        <w:tblPrEx>
          <w:shd w:val="clear" w:color="auto" w:fill="auto"/>
          <w:tblCellMar>
            <w:top w:w="0" w:type="dxa"/>
            <w:left w:w="0" w:type="dxa"/>
            <w:bottom w:w="0" w:type="dxa"/>
            <w:right w:w="0" w:type="dxa"/>
          </w:tblCellMar>
        </w:tblPrEx>
        <w:trPr>
          <w:trHeight w:val="684"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kern w:val="0"/>
                <w:sz w:val="24"/>
                <w:szCs w:val="24"/>
                <w:lang w:val="en-US" w:bidi="ar"/>
              </w:rPr>
            </w:pPr>
            <w:r>
              <w:rPr>
                <w:rFonts w:hint="eastAsia" w:ascii="宋体" w:hAnsi="宋体" w:eastAsia="宋体" w:cs="宋体"/>
                <w:b/>
                <w:bCs w:val="0"/>
                <w:color w:val="000000"/>
                <w:kern w:val="0"/>
                <w:sz w:val="24"/>
                <w:szCs w:val="24"/>
                <w:lang w:val="en-US" w:eastAsia="zh-CN" w:bidi="ar"/>
              </w:rPr>
              <w:t>货物名称</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kern w:val="0"/>
                <w:sz w:val="24"/>
                <w:szCs w:val="24"/>
                <w:lang w:val="en-US" w:bidi="ar"/>
              </w:rPr>
            </w:pPr>
            <w:r>
              <w:rPr>
                <w:rFonts w:hint="eastAsia" w:ascii="宋体" w:hAnsi="宋体" w:eastAsia="宋体" w:cs="宋体"/>
                <w:b/>
                <w:bCs w:val="0"/>
                <w:color w:val="000000"/>
                <w:kern w:val="0"/>
                <w:sz w:val="24"/>
                <w:szCs w:val="24"/>
                <w:lang w:val="en-US" w:eastAsia="zh-CN" w:bidi="ar"/>
              </w:rPr>
              <w:t>规格型号</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kern w:val="0"/>
                <w:sz w:val="24"/>
                <w:szCs w:val="24"/>
                <w:lang w:val="en-US" w:bidi="ar"/>
              </w:rPr>
            </w:pPr>
            <w:r>
              <w:rPr>
                <w:rFonts w:hint="eastAsia" w:ascii="宋体" w:hAnsi="宋体" w:eastAsia="宋体" w:cs="宋体"/>
                <w:b/>
                <w:bCs w:val="0"/>
                <w:color w:val="000000"/>
                <w:kern w:val="0"/>
                <w:sz w:val="24"/>
                <w:szCs w:val="24"/>
                <w:lang w:val="en-US" w:eastAsia="zh-CN" w:bidi="ar"/>
              </w:rPr>
              <w:t>数量</w:t>
            </w:r>
          </w:p>
        </w:tc>
        <w:tc>
          <w:tcPr>
            <w:tcW w:w="3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宋体" w:hAnsi="宋体" w:eastAsia="宋体" w:cs="宋体"/>
                <w:b/>
                <w:bCs w:val="0"/>
                <w:color w:val="000000"/>
                <w:kern w:val="0"/>
                <w:sz w:val="24"/>
                <w:szCs w:val="24"/>
                <w:lang w:val="en-US" w:eastAsia="zh-CN" w:bidi="ar"/>
              </w:rPr>
              <w:t>推荐品牌</w:t>
            </w:r>
          </w:p>
        </w:tc>
      </w:tr>
      <w:tr>
        <w:tblPrEx>
          <w:tblCellMar>
            <w:top w:w="0" w:type="dxa"/>
            <w:left w:w="0" w:type="dxa"/>
            <w:bottom w:w="0" w:type="dxa"/>
            <w:right w:w="0" w:type="dxa"/>
          </w:tblCellMar>
        </w:tblPrEx>
        <w:trPr>
          <w:trHeight w:val="516"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17</w:t>
            </w:r>
          </w:p>
        </w:tc>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核酸提取试剂盒</w:t>
            </w:r>
          </w:p>
        </w:tc>
        <w:tc>
          <w:tcPr>
            <w:tcW w:w="9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16/盒</w:t>
            </w:r>
          </w:p>
        </w:tc>
        <w:tc>
          <w:tcPr>
            <w:tcW w:w="7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10</w:t>
            </w:r>
          </w:p>
        </w:tc>
        <w:tc>
          <w:tcPr>
            <w:tcW w:w="35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百泰克（配套仪器）</w:t>
            </w:r>
          </w:p>
        </w:tc>
      </w:tr>
      <w:tr>
        <w:tblPrEx>
          <w:tblCellMar>
            <w:top w:w="0" w:type="dxa"/>
            <w:left w:w="0" w:type="dxa"/>
            <w:bottom w:w="0" w:type="dxa"/>
            <w:right w:w="0" w:type="dxa"/>
          </w:tblCellMar>
        </w:tblPrEx>
        <w:trPr>
          <w:trHeight w:val="694"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18</w:t>
            </w:r>
          </w:p>
        </w:tc>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高致病性禽流感核酸检测试剂盒(荧光-PCR法)</w:t>
            </w:r>
          </w:p>
        </w:tc>
        <w:tc>
          <w:tcPr>
            <w:tcW w:w="9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50T/盒</w:t>
            </w:r>
          </w:p>
        </w:tc>
        <w:tc>
          <w:tcPr>
            <w:tcW w:w="7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3</w:t>
            </w:r>
          </w:p>
        </w:tc>
        <w:tc>
          <w:tcPr>
            <w:tcW w:w="35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color w:val="000000"/>
                <w:kern w:val="2"/>
                <w:sz w:val="21"/>
                <w:szCs w:val="21"/>
                <w:lang w:val="en-US" w:eastAsia="zh-CN" w:bidi="ar"/>
              </w:rPr>
              <w:t>推荐世纪元亨</w:t>
            </w:r>
          </w:p>
        </w:tc>
      </w:tr>
      <w:tr>
        <w:tblPrEx>
          <w:tblCellMar>
            <w:top w:w="0" w:type="dxa"/>
            <w:left w:w="0" w:type="dxa"/>
            <w:bottom w:w="0" w:type="dxa"/>
            <w:right w:w="0" w:type="dxa"/>
          </w:tblCellMar>
        </w:tblPrEx>
        <w:trPr>
          <w:trHeight w:val="694"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19</w:t>
            </w:r>
          </w:p>
        </w:tc>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口蹄疫核酸检测试剂盒(荧光-PCR法)</w:t>
            </w:r>
          </w:p>
        </w:tc>
        <w:tc>
          <w:tcPr>
            <w:tcW w:w="9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50T/盒</w:t>
            </w:r>
          </w:p>
        </w:tc>
        <w:tc>
          <w:tcPr>
            <w:tcW w:w="7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2</w:t>
            </w:r>
          </w:p>
        </w:tc>
        <w:tc>
          <w:tcPr>
            <w:tcW w:w="35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color w:val="000000"/>
                <w:kern w:val="2"/>
                <w:sz w:val="21"/>
                <w:szCs w:val="21"/>
                <w:lang w:val="en-US" w:eastAsia="zh-CN" w:bidi="ar"/>
              </w:rPr>
              <w:t>推荐世纪元亨</w:t>
            </w:r>
          </w:p>
        </w:tc>
      </w:tr>
      <w:tr>
        <w:tblPrEx>
          <w:tblCellMar>
            <w:top w:w="0" w:type="dxa"/>
            <w:left w:w="0" w:type="dxa"/>
            <w:bottom w:w="0" w:type="dxa"/>
            <w:right w:w="0" w:type="dxa"/>
          </w:tblCellMar>
        </w:tblPrEx>
        <w:trPr>
          <w:trHeight w:val="694"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20</w:t>
            </w:r>
          </w:p>
        </w:tc>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禽流感H7N9核酸检测试剂盒(荧光-PCR法)</w:t>
            </w:r>
          </w:p>
        </w:tc>
        <w:tc>
          <w:tcPr>
            <w:tcW w:w="9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50T/盒</w:t>
            </w:r>
          </w:p>
        </w:tc>
        <w:tc>
          <w:tcPr>
            <w:tcW w:w="7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2</w:t>
            </w:r>
          </w:p>
        </w:tc>
        <w:tc>
          <w:tcPr>
            <w:tcW w:w="35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Times New Roman" w:hAnsi="Times New Roman" w:eastAsia="宋体" w:cs="宋体"/>
                <w:kern w:val="2"/>
                <w:sz w:val="21"/>
                <w:szCs w:val="24"/>
                <w:lang w:val="en-US" w:eastAsia="zh-CN" w:bidi="ar"/>
              </w:rPr>
              <w:t>正规试剂厂商</w:t>
            </w:r>
          </w:p>
        </w:tc>
      </w:tr>
      <w:tr>
        <w:tblPrEx>
          <w:tblCellMar>
            <w:top w:w="0" w:type="dxa"/>
            <w:left w:w="0" w:type="dxa"/>
            <w:bottom w:w="0" w:type="dxa"/>
            <w:right w:w="0" w:type="dxa"/>
          </w:tblCellMar>
        </w:tblPrEx>
        <w:trPr>
          <w:trHeight w:val="694"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21</w:t>
            </w:r>
          </w:p>
        </w:tc>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小反刍兽疫核酸检测试剂盒(荧光-PCR法)</w:t>
            </w:r>
          </w:p>
        </w:tc>
        <w:tc>
          <w:tcPr>
            <w:tcW w:w="9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50T/盒</w:t>
            </w:r>
          </w:p>
        </w:tc>
        <w:tc>
          <w:tcPr>
            <w:tcW w:w="7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2</w:t>
            </w:r>
          </w:p>
        </w:tc>
        <w:tc>
          <w:tcPr>
            <w:tcW w:w="35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Times New Roman" w:hAnsi="Times New Roman" w:eastAsia="宋体" w:cs="宋体"/>
                <w:kern w:val="2"/>
                <w:sz w:val="21"/>
                <w:szCs w:val="24"/>
                <w:lang w:val="en-US" w:eastAsia="zh-CN" w:bidi="ar"/>
              </w:rPr>
              <w:t>正规试剂厂商</w:t>
            </w:r>
          </w:p>
        </w:tc>
      </w:tr>
      <w:tr>
        <w:tblPrEx>
          <w:tblCellMar>
            <w:top w:w="0" w:type="dxa"/>
            <w:left w:w="0" w:type="dxa"/>
            <w:bottom w:w="0" w:type="dxa"/>
            <w:right w:w="0" w:type="dxa"/>
          </w:tblCellMar>
        </w:tblPrEx>
        <w:trPr>
          <w:trHeight w:val="694"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22</w:t>
            </w:r>
          </w:p>
        </w:tc>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猪瘟核酸检测试剂盒(荧光-PCR法)</w:t>
            </w:r>
          </w:p>
        </w:tc>
        <w:tc>
          <w:tcPr>
            <w:tcW w:w="9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50T/盒</w:t>
            </w:r>
          </w:p>
        </w:tc>
        <w:tc>
          <w:tcPr>
            <w:tcW w:w="7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2</w:t>
            </w:r>
          </w:p>
        </w:tc>
        <w:tc>
          <w:tcPr>
            <w:tcW w:w="35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Times New Roman" w:hAnsi="Times New Roman" w:eastAsia="宋体" w:cs="宋体"/>
                <w:kern w:val="2"/>
                <w:sz w:val="21"/>
                <w:szCs w:val="24"/>
                <w:lang w:val="en-US" w:eastAsia="zh-CN" w:bidi="ar"/>
              </w:rPr>
              <w:t>正规试剂厂商</w:t>
            </w:r>
          </w:p>
        </w:tc>
      </w:tr>
      <w:tr>
        <w:tblPrEx>
          <w:tblCellMar>
            <w:top w:w="0" w:type="dxa"/>
            <w:left w:w="0" w:type="dxa"/>
            <w:bottom w:w="0" w:type="dxa"/>
            <w:right w:w="0" w:type="dxa"/>
          </w:tblCellMar>
        </w:tblPrEx>
        <w:trPr>
          <w:trHeight w:val="694"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23</w:t>
            </w:r>
          </w:p>
        </w:tc>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新城疫核酸检测试剂盒(荧光-PCR法)</w:t>
            </w:r>
          </w:p>
        </w:tc>
        <w:tc>
          <w:tcPr>
            <w:tcW w:w="9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50T/盒</w:t>
            </w:r>
          </w:p>
        </w:tc>
        <w:tc>
          <w:tcPr>
            <w:tcW w:w="7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3</w:t>
            </w:r>
          </w:p>
        </w:tc>
        <w:tc>
          <w:tcPr>
            <w:tcW w:w="35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color w:val="000000"/>
                <w:kern w:val="2"/>
                <w:sz w:val="21"/>
                <w:szCs w:val="21"/>
                <w:lang w:val="en-US" w:eastAsia="zh-CN" w:bidi="ar"/>
              </w:rPr>
              <w:t>推荐世纪元亨</w:t>
            </w:r>
          </w:p>
        </w:tc>
      </w:tr>
      <w:tr>
        <w:tblPrEx>
          <w:tblCellMar>
            <w:top w:w="0" w:type="dxa"/>
            <w:left w:w="0" w:type="dxa"/>
            <w:bottom w:w="0" w:type="dxa"/>
            <w:right w:w="0" w:type="dxa"/>
          </w:tblCellMar>
        </w:tblPrEx>
        <w:trPr>
          <w:trHeight w:val="694"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24</w:t>
            </w:r>
          </w:p>
        </w:tc>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高致病性猪蓝耳病核酸检测试剂盒(荧光-PCR法)</w:t>
            </w:r>
          </w:p>
        </w:tc>
        <w:tc>
          <w:tcPr>
            <w:tcW w:w="9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50T/盒</w:t>
            </w:r>
          </w:p>
        </w:tc>
        <w:tc>
          <w:tcPr>
            <w:tcW w:w="7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2</w:t>
            </w:r>
          </w:p>
        </w:tc>
        <w:tc>
          <w:tcPr>
            <w:tcW w:w="35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color w:val="000000"/>
                <w:kern w:val="2"/>
                <w:sz w:val="21"/>
                <w:szCs w:val="21"/>
                <w:lang w:val="en-US" w:eastAsia="zh-CN" w:bidi="ar"/>
              </w:rPr>
              <w:t>推荐世纪元亨</w:t>
            </w:r>
          </w:p>
        </w:tc>
      </w:tr>
      <w:tr>
        <w:tblPrEx>
          <w:tblCellMar>
            <w:top w:w="0" w:type="dxa"/>
            <w:left w:w="0" w:type="dxa"/>
            <w:bottom w:w="0" w:type="dxa"/>
            <w:right w:w="0" w:type="dxa"/>
          </w:tblCellMar>
        </w:tblPrEx>
        <w:trPr>
          <w:trHeight w:val="1023"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25</w:t>
            </w:r>
          </w:p>
        </w:tc>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伪狂犬、细小、圆环等核酸检测试剂盒(荧光-PCR法)</w:t>
            </w:r>
          </w:p>
        </w:tc>
        <w:tc>
          <w:tcPr>
            <w:tcW w:w="9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50T/盒</w:t>
            </w:r>
          </w:p>
        </w:tc>
        <w:tc>
          <w:tcPr>
            <w:tcW w:w="7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1"/>
                <w:lang w:val="en-US" w:bidi="ar"/>
              </w:rPr>
            </w:pPr>
            <w:r>
              <w:rPr>
                <w:rFonts w:hint="eastAsia" w:ascii="仿宋" w:hAnsi="仿宋" w:eastAsia="仿宋" w:cs="仿宋"/>
                <w:color w:val="000000"/>
                <w:kern w:val="0"/>
                <w:sz w:val="21"/>
                <w:szCs w:val="21"/>
                <w:lang w:val="en-US" w:eastAsia="zh-CN" w:bidi="ar"/>
              </w:rPr>
              <w:t>6</w:t>
            </w:r>
          </w:p>
        </w:tc>
        <w:tc>
          <w:tcPr>
            <w:tcW w:w="35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1"/>
                <w:szCs w:val="21"/>
                <w:lang w:val="en-US" w:eastAsia="zh-CN" w:bidi="ar"/>
              </w:rPr>
              <w:t>推荐世纪元亨</w:t>
            </w:r>
          </w:p>
        </w:tc>
      </w:tr>
    </w:tbl>
    <w:p>
      <w:pPr>
        <w:keepNext w:val="0"/>
        <w:keepLines w:val="0"/>
        <w:widowControl w:val="0"/>
        <w:suppressLineNumbers w:val="0"/>
        <w:spacing w:before="0" w:beforeAutospacing="0" w:after="0" w:afterAutospacing="0" w:line="400" w:lineRule="exact"/>
        <w:ind w:left="0" w:right="0"/>
        <w:jc w:val="both"/>
        <w:rPr>
          <w:rFonts w:hint="eastAsia" w:ascii="仿宋_GB2312" w:hAnsi="宋体" w:eastAsia="仿宋_GB2312" w:cs="仿宋_GB2312"/>
          <w:bCs/>
          <w:sz w:val="28"/>
          <w:szCs w:val="28"/>
          <w:lang w:val="en-US"/>
        </w:rPr>
      </w:pPr>
    </w:p>
    <w:p>
      <w:pPr>
        <w:keepNext w:val="0"/>
        <w:keepLines w:val="0"/>
        <w:widowControl w:val="0"/>
        <w:suppressLineNumbers w:val="0"/>
        <w:spacing w:before="0" w:beforeAutospacing="0" w:after="0" w:afterAutospacing="0"/>
        <w:ind w:left="0" w:right="0" w:firstLine="1400" w:firstLineChars="500"/>
        <w:jc w:val="left"/>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包2预算金额：6.8万</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56FA6"/>
    <w:rsid w:val="003C2307"/>
    <w:rsid w:val="0087773D"/>
    <w:rsid w:val="00932388"/>
    <w:rsid w:val="00A10A36"/>
    <w:rsid w:val="00EF71FF"/>
    <w:rsid w:val="043F3849"/>
    <w:rsid w:val="055F14BF"/>
    <w:rsid w:val="0EC80D53"/>
    <w:rsid w:val="10BC6021"/>
    <w:rsid w:val="1EF87110"/>
    <w:rsid w:val="201A5FB4"/>
    <w:rsid w:val="25C90716"/>
    <w:rsid w:val="312143F3"/>
    <w:rsid w:val="38AB0D46"/>
    <w:rsid w:val="42B926EA"/>
    <w:rsid w:val="43197BC7"/>
    <w:rsid w:val="53164AF2"/>
    <w:rsid w:val="5AC845A4"/>
    <w:rsid w:val="61866842"/>
    <w:rsid w:val="63CF7C0B"/>
    <w:rsid w:val="6718688A"/>
    <w:rsid w:val="68E44B9E"/>
    <w:rsid w:val="6E271FC4"/>
    <w:rsid w:val="717E627C"/>
    <w:rsid w:val="72056256"/>
    <w:rsid w:val="735B2494"/>
    <w:rsid w:val="75741012"/>
    <w:rsid w:val="7577231E"/>
    <w:rsid w:val="794D4A57"/>
    <w:rsid w:val="7A156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character" w:styleId="5">
    <w:name w:val="line number"/>
    <w:basedOn w:val="4"/>
    <w:qFormat/>
    <w:uiPriority w:val="0"/>
  </w:style>
  <w:style w:type="character" w:customStyle="1" w:styleId="6">
    <w:name w:val="页脚 Char"/>
    <w:basedOn w:val="4"/>
    <w:link w:val="2"/>
    <w:qFormat/>
    <w:uiPriority w:val="0"/>
    <w:rPr>
      <w:rFonts w:hint="default"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266</Words>
  <Characters>1520</Characters>
  <Lines>12</Lines>
  <Paragraphs>3</Paragraphs>
  <TotalTime>2</TotalTime>
  <ScaleCrop>false</ScaleCrop>
  <LinksUpToDate>false</LinksUpToDate>
  <CharactersWithSpaces>1783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2021-04-21T08:56:00Z</dcterms:created>
  <dc:creator>Administrator</dc:creator>
  <cp:lastModifiedBy>海林</cp:lastModifiedBy>
  <cp:lastPrinted>2021-06-30T03:35:00Z</cp:lastPrinted>
  <dcterms:modified xsi:type="dcterms:W3CDTF">2021-06-30T03:44:04Z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F752B7DE57784663BFEFD8B80CEBE0F5</vt:lpwstr>
  </property>
</Properties>
</file>